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9539B" w:rsidRDefault="00F61EF5" w14:paraId="25ED6908" w14:textId="252E584E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1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39B" w:rsidRDefault="0069539B" w14:paraId="1FE33040" w14:textId="3A472BB1">
      <w:pPr>
        <w:pStyle w:val="BodyText"/>
        <w:rPr>
          <w:rFonts w:ascii="Times New Roman"/>
          <w:sz w:val="20"/>
        </w:rPr>
      </w:pPr>
    </w:p>
    <w:p w:rsidR="0069539B" w:rsidRDefault="0069539B" w14:paraId="69BEC0A5" w14:textId="77777777">
      <w:pPr>
        <w:pStyle w:val="BodyText"/>
        <w:rPr>
          <w:rFonts w:ascii="Times New Roman"/>
          <w:sz w:val="20"/>
        </w:rPr>
      </w:pPr>
    </w:p>
    <w:p w:rsidR="0069539B" w:rsidRDefault="0069539B" w14:paraId="55F15906" w14:textId="28461F5F">
      <w:pPr>
        <w:pStyle w:val="BodyText"/>
        <w:rPr>
          <w:rFonts w:ascii="Times New Roman"/>
          <w:sz w:val="29"/>
        </w:rPr>
      </w:pPr>
    </w:p>
    <w:p w:rsidR="0069539B" w:rsidRDefault="0069539B" w14:paraId="620E0CB3" w14:textId="77777777">
      <w:pPr>
        <w:pStyle w:val="BodyText"/>
        <w:rPr>
          <w:sz w:val="20"/>
        </w:rPr>
      </w:pPr>
    </w:p>
    <w:p w:rsidR="0069539B" w:rsidRDefault="0069539B" w14:paraId="500A10CF" w14:textId="77777777">
      <w:pPr>
        <w:pStyle w:val="BodyText"/>
        <w:rPr>
          <w:sz w:val="20"/>
        </w:rPr>
      </w:pPr>
    </w:p>
    <w:p w:rsidR="0069539B" w:rsidRDefault="0069539B" w14:paraId="2D33B09D" w14:textId="77777777">
      <w:pPr>
        <w:pStyle w:val="BodyText"/>
        <w:rPr>
          <w:sz w:val="20"/>
        </w:rPr>
      </w:pPr>
    </w:p>
    <w:p w:rsidR="0069539B" w:rsidRDefault="0069539B" w14:paraId="51E00D6E" w14:textId="77777777">
      <w:pPr>
        <w:pStyle w:val="BodyText"/>
        <w:rPr>
          <w:sz w:val="20"/>
        </w:rPr>
      </w:pPr>
    </w:p>
    <w:p w:rsidR="0069539B" w:rsidRDefault="0069539B" w14:paraId="1B700B0E" w14:textId="77777777">
      <w:pPr>
        <w:pStyle w:val="BodyText"/>
        <w:rPr>
          <w:sz w:val="20"/>
        </w:rPr>
      </w:pPr>
    </w:p>
    <w:p w:rsidR="0069539B" w:rsidRDefault="0069539B" w14:paraId="3464E69D" w14:textId="77777777">
      <w:pPr>
        <w:pStyle w:val="BodyText"/>
        <w:rPr>
          <w:sz w:val="20"/>
        </w:rPr>
      </w:pPr>
    </w:p>
    <w:p w:rsidR="0069539B" w:rsidRDefault="0069539B" w14:paraId="1DEFD64D" w14:textId="77777777">
      <w:pPr>
        <w:pStyle w:val="BodyText"/>
        <w:rPr>
          <w:sz w:val="20"/>
        </w:rPr>
      </w:pPr>
    </w:p>
    <w:p w:rsidR="0069539B" w:rsidRDefault="0069539B" w14:paraId="14FD0378" w14:textId="77777777">
      <w:pPr>
        <w:pStyle w:val="BodyText"/>
        <w:rPr>
          <w:sz w:val="20"/>
        </w:rPr>
      </w:pPr>
    </w:p>
    <w:p w:rsidR="0069539B" w:rsidRDefault="0069539B" w14:paraId="497ACE9C" w14:textId="77777777">
      <w:pPr>
        <w:pStyle w:val="BodyText"/>
        <w:rPr>
          <w:sz w:val="20"/>
        </w:rPr>
      </w:pPr>
    </w:p>
    <w:p w:rsidR="0069539B" w:rsidRDefault="0069539B" w14:paraId="07552379" w14:textId="77777777">
      <w:pPr>
        <w:pStyle w:val="BodyText"/>
        <w:spacing w:before="7"/>
        <w:rPr>
          <w:sz w:val="16"/>
        </w:rPr>
      </w:pPr>
    </w:p>
    <w:p w:rsidR="0069539B" w:rsidRDefault="0069539B" w14:paraId="545B377D" w14:textId="77777777">
      <w:pPr>
        <w:jc w:val="right"/>
        <w:rPr>
          <w:sz w:val="36"/>
        </w:rPr>
        <w:sectPr w:rsidR="0069539B" w:rsidSect="005B2592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:rsidR="0069539B" w:rsidRDefault="00F61EF5" w14:paraId="4A6C9F89" w14:textId="2B7CE31F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2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539B" w:rsidRDefault="00FD26C0" w14:paraId="528C2634" w14:textId="77777777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3571AEAE">
                <v:stroke joinstyle="miter"/>
                <v:path gradientshapeok="t" o:connecttype="rect"/>
              </v:shapetype>
              <v:shape id="Textbox 23" style="position:absolute;left:0;text-align:left;margin-left:76.9pt;margin-top:559.4pt;width:14.9pt;height:1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>
                <v:textbox inset="0,0,0,0">
                  <w:txbxContent>
                    <w:p w:rsidR="0069539B" w:rsidRDefault="00FD26C0" w14:paraId="528C2634" w14:textId="77777777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:rsidR="0069539B" w:rsidRDefault="00FD26C0" w14:paraId="44311E8A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:rsidR="0069539B" w:rsidRDefault="00FD26C0" w14:paraId="2B6D70D2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:rsidR="0069539B" w:rsidRDefault="00FD26C0" w14:paraId="208DF637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:rsidR="0069539B" w:rsidRDefault="00FD26C0" w14:paraId="012B723A" w14:textId="77777777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:rsidR="0069539B" w:rsidRDefault="0069539B" w14:paraId="7AC9D12A" w14:textId="77777777">
      <w:pPr>
        <w:pStyle w:val="BodyText"/>
        <w:spacing w:before="9"/>
        <w:rPr>
          <w:sz w:val="27"/>
        </w:rPr>
      </w:pPr>
    </w:p>
    <w:p w:rsidR="0069539B" w:rsidRDefault="00FD26C0" w14:paraId="2B6A3E02" w14:textId="77777777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:rsidR="0069539B" w:rsidRDefault="0069539B" w14:paraId="25D99A96" w14:textId="77777777">
      <w:pPr>
        <w:pStyle w:val="BodyText"/>
        <w:spacing w:before="8"/>
        <w:rPr>
          <w:sz w:val="27"/>
        </w:rPr>
      </w:pPr>
    </w:p>
    <w:p w:rsidR="0069539B" w:rsidRDefault="00FD26C0" w14:paraId="280C2763" w14:textId="77777777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:rsidR="0069539B" w:rsidRDefault="00FD26C0" w14:paraId="754FD1F6" w14:textId="77777777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:rsidR="0069539B" w:rsidRDefault="00FD26C0" w14:paraId="1236B1C5" w14:textId="77777777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:rsidR="0069539B" w:rsidRDefault="0069539B" w14:paraId="574E9F84" w14:textId="77777777">
      <w:pPr>
        <w:pStyle w:val="BodyText"/>
        <w:spacing w:before="6"/>
        <w:rPr>
          <w:sz w:val="27"/>
        </w:rPr>
      </w:pPr>
    </w:p>
    <w:p w:rsidR="0069539B" w:rsidRDefault="00FD26C0" w14:paraId="7E4A79B2" w14:textId="77777777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:rsidR="0069539B" w:rsidRDefault="00FD26C0" w14:paraId="0A2B8D57" w14:textId="77777777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:rsidR="0069539B" w:rsidRDefault="0069539B" w14:paraId="43D9F6D5" w14:textId="77777777">
      <w:pPr>
        <w:pStyle w:val="BodyText"/>
        <w:spacing w:before="6"/>
        <w:rPr>
          <w:sz w:val="27"/>
        </w:rPr>
      </w:pPr>
    </w:p>
    <w:p w:rsidR="0069539B" w:rsidRDefault="00FD26C0" w14:paraId="1BDF1403" w14:textId="77777777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9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:rsidR="00DE404F" w:rsidRDefault="00DE404F" w14:paraId="52521ED1" w14:textId="77777777">
      <w:pPr>
        <w:pStyle w:val="BodyText"/>
        <w:spacing w:before="1"/>
        <w:ind w:left="180"/>
        <w:rPr>
          <w:b/>
          <w:sz w:val="27"/>
        </w:rPr>
      </w:pPr>
    </w:p>
    <w:p w:rsidR="00DE404F" w:rsidRDefault="00DE404F" w14:paraId="30FD326C" w14:textId="77777777">
      <w:pPr>
        <w:pStyle w:val="BodyText"/>
        <w:spacing w:before="1"/>
        <w:ind w:left="180"/>
        <w:rPr>
          <w:b/>
          <w:sz w:val="27"/>
        </w:rPr>
      </w:pPr>
    </w:p>
    <w:p w:rsidRPr="0096570F" w:rsidR="0069539B" w:rsidP="0D41E020" w:rsidRDefault="00FD26C0" w14:paraId="47C5A1D7" w14:textId="6389AB7F">
      <w:pPr>
        <w:pStyle w:val="BodyText"/>
        <w:spacing w:before="1"/>
        <w:ind w:left="180"/>
        <w:rPr>
          <w:color w:val="231F20"/>
          <w:sz w:val="24"/>
          <w:szCs w:val="24"/>
        </w:rPr>
      </w:pPr>
      <w:r w:rsidRPr="0D41E020" w:rsidR="00FD26C0">
        <w:rPr>
          <w:color w:val="231F20"/>
          <w:sz w:val="24"/>
          <w:szCs w:val="24"/>
        </w:rPr>
        <w:lastRenderedPageBreak/>
        <w:t>The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Primary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PE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and</w:t>
      </w:r>
      <w:r w:rsidRPr="0D41E020" w:rsidR="00FD26C0">
        <w:rPr>
          <w:color w:val="231F20"/>
          <w:spacing w:val="32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sport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premium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guidance,</w:t>
      </w:r>
      <w:r w:rsidRPr="0D41E020" w:rsidR="00FD26C0">
        <w:rPr>
          <w:color w:val="231F20"/>
          <w:spacing w:val="32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outlines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5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key</w:t>
      </w:r>
      <w:r w:rsidRPr="0D41E020" w:rsidR="00FD26C0">
        <w:rPr>
          <w:color w:val="231F20"/>
          <w:spacing w:val="32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priorities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that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funding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should</w:t>
      </w:r>
      <w:r w:rsidRPr="0D41E020" w:rsidR="00FD26C0">
        <w:rPr>
          <w:color w:val="231F20"/>
          <w:spacing w:val="32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be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used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towards.</w:t>
      </w:r>
      <w:r w:rsidRPr="0D41E020" w:rsidR="00FD26C0">
        <w:rPr>
          <w:color w:val="231F20"/>
          <w:spacing w:val="32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It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is</w:t>
      </w:r>
      <w:r w:rsidRPr="0D41E020" w:rsidR="00FD26C0">
        <w:rPr>
          <w:color w:val="231F20"/>
          <w:spacing w:val="31"/>
          <w:sz w:val="24"/>
          <w:szCs w:val="24"/>
        </w:rPr>
        <w:t xml:space="preserve"> </w:t>
      </w:r>
      <w:r w:rsidRPr="0D41E020" w:rsidR="00FD26C0">
        <w:rPr>
          <w:color w:val="231F20"/>
          <w:spacing w:val="-5"/>
          <w:sz w:val="24"/>
          <w:szCs w:val="24"/>
        </w:rPr>
        <w:t>no</w:t>
      </w:r>
      <w:r w:rsidRPr="0D41E020" w:rsidR="000C470F">
        <w:rPr>
          <w:color w:val="231F20"/>
          <w:spacing w:val="-5"/>
          <w:sz w:val="24"/>
          <w:szCs w:val="24"/>
        </w:rPr>
        <w:t xml:space="preserve">t </w:t>
      </w:r>
      <w:r w:rsidRPr="0D41E020" w:rsidR="00FD26C0">
        <w:rPr>
          <w:color w:val="231F20"/>
          <w:sz w:val="24"/>
          <w:szCs w:val="24"/>
        </w:rPr>
        <w:t>necessary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that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spending</w:t>
      </w:r>
      <w:r w:rsidRPr="0D41E020" w:rsidR="00FD26C0">
        <w:rPr>
          <w:color w:val="231F20"/>
          <w:spacing w:val="-3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has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to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meet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all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the</w:t>
      </w:r>
      <w:r w:rsidRPr="0D41E020" w:rsidR="00FD26C0">
        <w:rPr>
          <w:color w:val="231F20"/>
          <w:spacing w:val="-3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key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priorities,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you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should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select</w:t>
      </w:r>
      <w:r w:rsidRPr="0D41E020" w:rsidR="00FD26C0">
        <w:rPr>
          <w:color w:val="231F20"/>
          <w:spacing w:val="-3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the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priorities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that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you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aim</w:t>
      </w:r>
      <w:r w:rsidRPr="0D41E020" w:rsidR="00FD26C0">
        <w:rPr>
          <w:color w:val="231F20"/>
          <w:spacing w:val="-3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to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use</w:t>
      </w:r>
      <w:r w:rsidRPr="0D41E020" w:rsidR="00FD26C0">
        <w:rPr>
          <w:color w:val="231F20"/>
          <w:spacing w:val="-3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any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funding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pacing w:val="-2"/>
          <w:sz w:val="24"/>
          <w:szCs w:val="24"/>
        </w:rPr>
        <w:t>towards.</w:t>
      </w:r>
    </w:p>
    <w:p w:rsidRPr="0096570F" w:rsidR="0069539B" w:rsidP="0D41E020" w:rsidRDefault="00FD26C0" w14:paraId="0DAE399D" w14:textId="5F937105">
      <w:pPr>
        <w:pStyle w:val="BodyText"/>
        <w:spacing w:before="1" w:line="235" w:lineRule="auto"/>
        <w:ind w:left="180" w:right="134"/>
        <w:jc w:val="both"/>
        <w:rPr>
          <w:b w:val="1"/>
          <w:bCs w:val="1"/>
          <w:sz w:val="24"/>
          <w:szCs w:val="24"/>
        </w:rPr>
      </w:pPr>
      <w:r w:rsidRPr="0D41E020" w:rsidR="00FD26C0">
        <w:rPr>
          <w:color w:val="231F20"/>
          <w:sz w:val="24"/>
          <w:szCs w:val="24"/>
        </w:rPr>
        <w:t xml:space="preserve">Although completing this template is not a requirement for schools, schools </w:t>
      </w:r>
      <w:r w:rsidRPr="0D41E020" w:rsidR="00FD26C0">
        <w:rPr>
          <w:color w:val="231F20"/>
          <w:sz w:val="24"/>
          <w:szCs w:val="24"/>
        </w:rPr>
        <w:t>are required to</w:t>
      </w:r>
      <w:r w:rsidRPr="0D41E020" w:rsidR="00FD26C0">
        <w:rPr>
          <w:color w:val="231F20"/>
          <w:sz w:val="24"/>
          <w:szCs w:val="24"/>
        </w:rPr>
        <w:t xml:space="preserve"> publish details of how they spend this funding. Schools must also outline what </w:t>
      </w:r>
      <w:r w:rsidRPr="0D41E020" w:rsidR="00FD26C0">
        <w:rPr>
          <w:color w:val="231F20"/>
          <w:sz w:val="24"/>
          <w:szCs w:val="24"/>
        </w:rPr>
        <w:t>the impact</w:t>
      </w:r>
      <w:r w:rsidRPr="0D41E020" w:rsidR="00FD26C0">
        <w:rPr>
          <w:color w:val="231F20"/>
          <w:sz w:val="24"/>
          <w:szCs w:val="24"/>
        </w:rPr>
        <w:t xml:space="preserve"> this funding has had on pupils’ PE and sport participation and attainment and how any spending will be sustainable in the future. </w:t>
      </w:r>
      <w:r w:rsidRPr="0D41E020" w:rsidR="00FD26C0">
        <w:rPr>
          <w:b w:val="1"/>
          <w:bCs w:val="1"/>
          <w:color w:val="231F20"/>
          <w:sz w:val="24"/>
          <w:szCs w:val="24"/>
        </w:rPr>
        <w:t>All funding must be spent by 31st July 2024.</w:t>
      </w:r>
    </w:p>
    <w:p w:rsidR="0069539B" w:rsidP="0D41E020" w:rsidRDefault="00FD26C0" w14:paraId="6FE4F1AE" w14:textId="77777777">
      <w:pPr>
        <w:pStyle w:val="BodyText"/>
        <w:spacing w:line="235" w:lineRule="auto"/>
        <w:ind w:left="180" w:right="135"/>
        <w:jc w:val="both"/>
        <w:rPr>
          <w:color w:val="231F20"/>
          <w:sz w:val="22"/>
          <w:szCs w:val="22"/>
        </w:rPr>
      </w:pPr>
      <w:r w:rsidRPr="0D41E020" w:rsidR="00FD26C0">
        <w:rPr>
          <w:color w:val="231F20"/>
          <w:sz w:val="24"/>
          <w:szCs w:val="24"/>
        </w:rPr>
        <w:t>The Department for Education has worked closely with the Association for Physical Education (</w:t>
      </w:r>
      <w:r w:rsidRPr="0D41E020" w:rsidR="00FD26C0">
        <w:rPr>
          <w:color w:val="231F20"/>
          <w:sz w:val="24"/>
          <w:szCs w:val="24"/>
        </w:rPr>
        <w:t>afPE</w:t>
      </w:r>
      <w:r w:rsidRPr="0D41E020" w:rsidR="00FD26C0">
        <w:rPr>
          <w:color w:val="231F20"/>
          <w:sz w:val="24"/>
          <w:szCs w:val="24"/>
        </w:rPr>
        <w:t xml:space="preserve">) and the Youth Sport Trust (YST) to develop this template and encourages schools to use it. This template is an effective way of meeting the reporting requirements of </w:t>
      </w:r>
      <w:r w:rsidRPr="0D41E020" w:rsidR="00FD26C0">
        <w:rPr>
          <w:color w:val="231F20"/>
          <w:sz w:val="24"/>
          <w:szCs w:val="24"/>
        </w:rPr>
        <w:t>the Primary</w:t>
      </w:r>
      <w:r w:rsidRPr="0D41E020" w:rsidR="00FD26C0">
        <w:rPr>
          <w:color w:val="231F20"/>
          <w:sz w:val="24"/>
          <w:szCs w:val="24"/>
        </w:rPr>
        <w:t xml:space="preserve"> PE and sport premium.</w:t>
      </w:r>
    </w:p>
    <w:p w:rsidR="0D41E020" w:rsidP="0D41E020" w:rsidRDefault="0D41E020" w14:paraId="3C11D549" w14:textId="7456EC70">
      <w:pPr>
        <w:pStyle w:val="BodyText"/>
        <w:spacing w:line="235" w:lineRule="auto"/>
        <w:ind w:left="180" w:right="135"/>
        <w:jc w:val="both"/>
        <w:rPr>
          <w:color w:val="231F20"/>
        </w:rPr>
      </w:pPr>
    </w:p>
    <w:p w:rsidR="0069539B" w:rsidP="0D41E020" w:rsidRDefault="00FD26C0" w14:textId="77777777" w14:paraId="751F50A1">
      <w:pPr>
        <w:pStyle w:val="BodyText"/>
        <w:spacing w:before="9"/>
        <w:rPr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:rsidR="0069539B" w:rsidRDefault="00FD26C0" w14:paraId="2634A94B" w14:textId="77777777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style="position:absolute;margin-left:32.9pt;margin-top:9pt;width:772.55pt;height:27.2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color="#ed212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" w14:anchorId="5FBD8AD1">
                <v:textbox inset="0,0,0,0">
                  <w:txbxContent>
                    <w:p w:rsidR="0069539B" w:rsidRDefault="00FD26C0" w14:paraId="2634A94B" w14:textId="77777777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9539B" w:rsidRDefault="00FD26C0" w14:paraId="3EF85D64" w14:textId="1E44F08D">
      <w:pPr>
        <w:pStyle w:val="BodyText"/>
        <w:spacing w:before="44"/>
        <w:ind w:left="180"/>
      </w:pPr>
      <w:r w:rsidR="00FD26C0">
        <w:rPr>
          <w:color w:val="231F20"/>
        </w:rPr>
        <w:t>We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recommend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you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start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by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reflecting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on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the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impact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of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current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provision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and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</w:rPr>
        <w:t>reviewing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your</w:t>
      </w:r>
      <w:r w:rsidR="00FD26C0">
        <w:rPr>
          <w:color w:val="231F20"/>
          <w:spacing w:val="-6"/>
        </w:rPr>
        <w:t xml:space="preserve"> </w:t>
      </w:r>
      <w:r w:rsidR="00FD26C0">
        <w:rPr>
          <w:color w:val="231F20"/>
        </w:rPr>
        <w:t>previous</w:t>
      </w:r>
      <w:r w:rsidR="00FD26C0">
        <w:rPr>
          <w:color w:val="231F20"/>
          <w:spacing w:val="-7"/>
        </w:rPr>
        <w:t xml:space="preserve"> </w:t>
      </w:r>
      <w:r w:rsidR="00FD26C0">
        <w:rPr>
          <w:color w:val="231F20"/>
          <w:spacing w:val="-2"/>
        </w:rPr>
        <w:t>spend</w:t>
      </w:r>
      <w:r w:rsidR="00FD26C0">
        <w:rPr>
          <w:color w:val="231F20"/>
          <w:spacing w:val="-2"/>
        </w:rPr>
        <w:t>.</w:t>
      </w: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Tr="0D41E020" w14:paraId="638364D7" w14:textId="77777777">
        <w:trPr>
          <w:trHeight w:val="499"/>
        </w:trPr>
        <w:tc>
          <w:tcPr>
            <w:tcW w:w="5563" w:type="dxa"/>
            <w:tcMar/>
          </w:tcPr>
          <w:p w:rsidR="00C80E7D" w:rsidP="0096570F" w:rsidRDefault="00FD26C0" w14:paraId="5C329D4D" w14:textId="38B3BEF8">
            <w:pPr>
              <w:pStyle w:val="TableParagraph"/>
              <w:rPr>
                <w:b/>
                <w:color w:val="231F20"/>
                <w:spacing w:val="-2"/>
                <w:sz w:val="24"/>
                <w:szCs w:val="20"/>
              </w:rPr>
            </w:pPr>
            <w:r w:rsidRPr="00B27D62">
              <w:rPr>
                <w:b/>
                <w:color w:val="231F20"/>
                <w:spacing w:val="-2"/>
                <w:sz w:val="24"/>
                <w:szCs w:val="20"/>
              </w:rPr>
              <w:t>Activity/Action</w:t>
            </w:r>
          </w:p>
          <w:p w:rsidRPr="00B27D62" w:rsidR="00B27D62" w:rsidP="0096570F" w:rsidRDefault="00B27D62" w14:paraId="45538A98" w14:textId="77777777">
            <w:pPr>
              <w:pStyle w:val="TableParagraph"/>
              <w:rPr>
                <w:b/>
                <w:color w:val="231F20"/>
                <w:spacing w:val="-2"/>
                <w:sz w:val="24"/>
                <w:szCs w:val="20"/>
              </w:rPr>
            </w:pPr>
          </w:p>
          <w:p w:rsidRPr="00B27D62" w:rsidR="00557A77" w:rsidRDefault="00557A77" w14:paraId="65C4EBAE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Increase </w:t>
            </w:r>
            <w:r w:rsidRPr="00B27D62" w:rsidR="006E7691">
              <w:rPr>
                <w:rFonts w:ascii="Times New Roman"/>
                <w:sz w:val="24"/>
                <w:szCs w:val="20"/>
              </w:rPr>
              <w:t>pupils</w:t>
            </w:r>
            <w:r w:rsidRPr="00B27D62" w:rsidR="006E7691">
              <w:rPr>
                <w:rFonts w:ascii="Times New Roman"/>
                <w:sz w:val="24"/>
                <w:szCs w:val="20"/>
              </w:rPr>
              <w:t>’</w:t>
            </w:r>
            <w:r w:rsidRPr="00B27D62">
              <w:rPr>
                <w:rFonts w:ascii="Times New Roman"/>
                <w:sz w:val="24"/>
                <w:szCs w:val="20"/>
              </w:rPr>
              <w:t xml:space="preserve"> engagement in regular physical activity through more active playtimes.</w:t>
            </w:r>
          </w:p>
          <w:p w:rsidRPr="00B27D62" w:rsidR="000302DE" w:rsidRDefault="000302DE" w14:paraId="5F7369C3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0302DE" w:rsidRDefault="000302DE" w14:paraId="3654B357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C80E7D" w:rsidRDefault="00C80E7D" w14:paraId="3C212310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0302DE" w:rsidRDefault="000302DE" w14:paraId="0663A5AC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0302DE" w:rsidRDefault="00EB3C09" w14:paraId="2B2FD2AA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>Provide</w:t>
            </w:r>
            <w:r w:rsidRPr="00B27D62" w:rsidR="00D11257">
              <w:rPr>
                <w:rFonts w:ascii="Times New Roman"/>
                <w:sz w:val="24"/>
                <w:szCs w:val="20"/>
              </w:rPr>
              <w:t xml:space="preserve"> planning and support for delivery of high-quality PE and sport.</w:t>
            </w:r>
          </w:p>
          <w:p w:rsidRPr="00B27D62" w:rsidR="00C80E7D" w:rsidRDefault="00C80E7D" w14:paraId="09153501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C80E7D" w:rsidP="00B27D62" w:rsidRDefault="00C80E7D" w14:paraId="224ECA06" w14:textId="77777777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</w:p>
          <w:p w:rsidRPr="00B27D62" w:rsidR="00C80E7D" w:rsidRDefault="00C80E7D" w14:paraId="46749A90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C80E7D" w:rsidRDefault="00AA7645" w14:paraId="3A077C14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>Offer a range of out of school hours sports clubs.</w:t>
            </w:r>
          </w:p>
          <w:p w:rsidR="00244FF3" w:rsidRDefault="00244FF3" w14:paraId="62362858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="00B27D62" w:rsidRDefault="00B27D62" w14:paraId="6A38A50F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B27D62" w:rsidRDefault="00B27D62" w14:paraId="0409E2BA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244FF3" w:rsidRDefault="00244FF3" w14:paraId="59238983" w14:textId="09FA9152">
            <w:pPr>
              <w:pStyle w:val="TableParagraph"/>
              <w:rPr>
                <w:b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Increase participation </w:t>
            </w:r>
            <w:r w:rsidRPr="00B27D62" w:rsidR="00654C4C">
              <w:rPr>
                <w:rFonts w:ascii="Times New Roman"/>
                <w:sz w:val="24"/>
                <w:szCs w:val="20"/>
              </w:rPr>
              <w:t>in competitive sport to pre-covid levels.</w:t>
            </w:r>
          </w:p>
        </w:tc>
        <w:tc>
          <w:tcPr>
            <w:tcW w:w="5036" w:type="dxa"/>
            <w:tcMar/>
          </w:tcPr>
          <w:p w:rsidR="00C80E7D" w:rsidP="0096570F" w:rsidRDefault="00FD26C0" w14:paraId="4ED8DE3F" w14:textId="53902055">
            <w:pPr>
              <w:pStyle w:val="TableParagraph"/>
              <w:rPr>
                <w:rFonts w:ascii="Times New Roman"/>
                <w:sz w:val="24"/>
                <w:szCs w:val="20"/>
              </w:rPr>
            </w:pPr>
            <w:r w:rsidRPr="00B27D62">
              <w:rPr>
                <w:b/>
                <w:color w:val="231F20"/>
                <w:spacing w:val="-2"/>
                <w:sz w:val="24"/>
                <w:szCs w:val="20"/>
              </w:rPr>
              <w:t>Impact</w:t>
            </w:r>
            <w:r w:rsidRPr="00B27D62" w:rsidR="00557A77">
              <w:rPr>
                <w:rFonts w:ascii="Times New Roman"/>
                <w:sz w:val="24"/>
                <w:szCs w:val="20"/>
              </w:rPr>
              <w:t xml:space="preserve"> </w:t>
            </w:r>
          </w:p>
          <w:p w:rsidRPr="00B27D62" w:rsidR="00B27D62" w:rsidP="0096570F" w:rsidRDefault="00B27D62" w14:paraId="6D540CD8" w14:textId="77777777">
            <w:pPr>
              <w:pStyle w:val="TableParagraph"/>
              <w:rPr>
                <w:rFonts w:ascii="Times New Roman"/>
                <w:sz w:val="24"/>
                <w:szCs w:val="20"/>
              </w:rPr>
            </w:pPr>
          </w:p>
          <w:p w:rsidRPr="00B27D62" w:rsidR="0069539B" w:rsidRDefault="00557A77" w14:paraId="09030B26" w14:textId="22BB395C">
            <w:pPr>
              <w:pStyle w:val="TableParagraph"/>
              <w:ind w:left="79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The range of sports and play activities has increased due to the role of sports coaches, OPAL training </w:t>
            </w:r>
            <w:r w:rsidRPr="00B27D62" w:rsidR="009E4B48">
              <w:rPr>
                <w:rFonts w:ascii="Times New Roman"/>
                <w:sz w:val="24"/>
                <w:szCs w:val="20"/>
              </w:rPr>
              <w:t>for teachers and T</w:t>
            </w:r>
            <w:r w:rsidRPr="00B27D62" w:rsidR="00170446">
              <w:rPr>
                <w:rFonts w:ascii="Times New Roman"/>
                <w:sz w:val="24"/>
                <w:szCs w:val="20"/>
              </w:rPr>
              <w:t>A</w:t>
            </w:r>
            <w:r w:rsidRPr="00B27D62" w:rsidR="009E4B48">
              <w:rPr>
                <w:rFonts w:ascii="Times New Roman"/>
                <w:sz w:val="24"/>
                <w:szCs w:val="20"/>
              </w:rPr>
              <w:t xml:space="preserve">s </w:t>
            </w:r>
            <w:r w:rsidRPr="00B27D62">
              <w:rPr>
                <w:rFonts w:ascii="Times New Roman"/>
                <w:sz w:val="24"/>
                <w:szCs w:val="20"/>
              </w:rPr>
              <w:t>and pupil play leaders.</w:t>
            </w:r>
          </w:p>
          <w:p w:rsidRPr="00B27D62" w:rsidR="000302DE" w:rsidRDefault="000302DE" w14:paraId="534311C8" w14:textId="77777777">
            <w:pPr>
              <w:pStyle w:val="TableParagraph"/>
              <w:ind w:left="79"/>
              <w:rPr>
                <w:rFonts w:ascii="Times New Roman"/>
                <w:sz w:val="24"/>
                <w:szCs w:val="20"/>
              </w:rPr>
            </w:pPr>
          </w:p>
          <w:p w:rsidRPr="00B27D62" w:rsidR="00C80E7D" w:rsidRDefault="00C80E7D" w14:paraId="75B23CB7" w14:textId="77777777">
            <w:pPr>
              <w:pStyle w:val="TableParagraph"/>
              <w:ind w:left="79"/>
              <w:rPr>
                <w:rFonts w:ascii="Times New Roman"/>
                <w:sz w:val="24"/>
                <w:szCs w:val="20"/>
              </w:rPr>
            </w:pPr>
          </w:p>
          <w:p w:rsidRPr="00B27D62" w:rsidR="000302DE" w:rsidRDefault="00ED25A7" w14:paraId="352D300E" w14:textId="77777777">
            <w:pPr>
              <w:pStyle w:val="TableParagraph"/>
              <w:ind w:left="79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Little Sports Coach </w:t>
            </w:r>
            <w:r w:rsidRPr="00B27D62" w:rsidR="00614651">
              <w:rPr>
                <w:rFonts w:ascii="Times New Roman"/>
                <w:sz w:val="24"/>
                <w:szCs w:val="20"/>
              </w:rPr>
              <w:t xml:space="preserve">(LSC) </w:t>
            </w:r>
            <w:r w:rsidRPr="00B27D62">
              <w:rPr>
                <w:rFonts w:ascii="Times New Roman"/>
                <w:sz w:val="24"/>
                <w:szCs w:val="20"/>
              </w:rPr>
              <w:t>company p</w:t>
            </w:r>
            <w:r w:rsidRPr="00B27D62" w:rsidR="00170446">
              <w:rPr>
                <w:rFonts w:ascii="Times New Roman"/>
                <w:sz w:val="24"/>
                <w:szCs w:val="20"/>
              </w:rPr>
              <w:t xml:space="preserve">lanning has been </w:t>
            </w:r>
            <w:r w:rsidRPr="00B27D62" w:rsidR="00614651">
              <w:rPr>
                <w:rFonts w:ascii="Times New Roman"/>
                <w:sz w:val="24"/>
                <w:szCs w:val="20"/>
              </w:rPr>
              <w:t xml:space="preserve">shared and </w:t>
            </w:r>
            <w:r w:rsidRPr="00B27D62" w:rsidR="00170446">
              <w:rPr>
                <w:rFonts w:ascii="Times New Roman"/>
                <w:sz w:val="24"/>
                <w:szCs w:val="20"/>
              </w:rPr>
              <w:t>reviewed throughout the year</w:t>
            </w:r>
            <w:r w:rsidRPr="00B27D62" w:rsidR="00614651">
              <w:rPr>
                <w:rFonts w:ascii="Times New Roman"/>
                <w:sz w:val="24"/>
                <w:szCs w:val="20"/>
              </w:rPr>
              <w:t xml:space="preserve"> by year leaders, which has increased discussions around quality PE planning.</w:t>
            </w:r>
          </w:p>
          <w:p w:rsidRPr="00B27D62" w:rsidR="00AA7645" w:rsidRDefault="00AA7645" w14:paraId="105BBEFA" w14:textId="77777777">
            <w:pPr>
              <w:pStyle w:val="TableParagraph"/>
              <w:ind w:left="79"/>
              <w:rPr>
                <w:rFonts w:ascii="Times New Roman"/>
                <w:sz w:val="24"/>
                <w:szCs w:val="20"/>
              </w:rPr>
            </w:pPr>
          </w:p>
          <w:p w:rsidRPr="00B27D62" w:rsidR="00AA7645" w:rsidP="00AA7645" w:rsidRDefault="0092167E" w14:paraId="2C6D4E43" w14:textId="77777777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>The range of sports on offer has increased.</w:t>
            </w:r>
          </w:p>
          <w:p w:rsidRPr="00B27D62" w:rsidR="00654C4C" w:rsidP="00AA7645" w:rsidRDefault="00654C4C" w14:paraId="1C772179" w14:textId="77777777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</w:p>
          <w:p w:rsidR="00654C4C" w:rsidP="00AA7645" w:rsidRDefault="00654C4C" w14:paraId="79978729" w14:textId="77777777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</w:p>
          <w:p w:rsidRPr="00B27D62" w:rsidR="00B27D62" w:rsidP="00AA7645" w:rsidRDefault="00B27D62" w14:paraId="036D9B0F" w14:textId="77777777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</w:p>
          <w:p w:rsidRPr="00B27D62" w:rsidR="00654C4C" w:rsidP="00AA7645" w:rsidRDefault="00654C4C" w14:paraId="435F4BAB" w14:textId="1228FCCE">
            <w:pPr>
              <w:pStyle w:val="TableParagraph"/>
              <w:ind w:left="0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Targeted children </w:t>
            </w:r>
            <w:r w:rsidRPr="00B27D62" w:rsidR="00AC6EAE">
              <w:rPr>
                <w:rFonts w:ascii="Times New Roman"/>
                <w:sz w:val="24"/>
                <w:szCs w:val="20"/>
              </w:rPr>
              <w:t>participated in inter school competitions</w:t>
            </w:r>
            <w:r w:rsidRPr="00B27D62" w:rsidR="00C41028">
              <w:rPr>
                <w:rFonts w:ascii="Times New Roman"/>
                <w:sz w:val="24"/>
                <w:szCs w:val="20"/>
              </w:rPr>
              <w:t>.</w:t>
            </w:r>
          </w:p>
        </w:tc>
        <w:tc>
          <w:tcPr>
            <w:tcW w:w="4768" w:type="dxa"/>
            <w:tcMar/>
          </w:tcPr>
          <w:p w:rsidR="00C80E7D" w:rsidP="0096570F" w:rsidRDefault="00FD26C0" w14:paraId="66B7A942" w14:textId="5FC8715E">
            <w:pPr>
              <w:pStyle w:val="TableParagraph"/>
              <w:rPr>
                <w:b/>
                <w:color w:val="231F20"/>
                <w:spacing w:val="-2"/>
                <w:sz w:val="24"/>
                <w:szCs w:val="20"/>
              </w:rPr>
            </w:pPr>
            <w:r w:rsidRPr="00B27D62">
              <w:rPr>
                <w:b/>
                <w:color w:val="231F20"/>
                <w:spacing w:val="-2"/>
                <w:sz w:val="24"/>
                <w:szCs w:val="20"/>
              </w:rPr>
              <w:t>Comments</w:t>
            </w:r>
          </w:p>
          <w:p w:rsidRPr="00B27D62" w:rsidR="00B27D62" w:rsidP="0096570F" w:rsidRDefault="00B27D62" w14:paraId="0EB14756" w14:textId="77777777">
            <w:pPr>
              <w:pStyle w:val="TableParagraph"/>
              <w:rPr>
                <w:b/>
                <w:color w:val="231F20"/>
                <w:spacing w:val="-2"/>
                <w:sz w:val="24"/>
                <w:szCs w:val="20"/>
              </w:rPr>
            </w:pPr>
          </w:p>
          <w:p w:rsidRPr="00B27D62" w:rsidR="00F65B15" w:rsidRDefault="00F65B15" w14:paraId="3DFFF915" w14:textId="640F3EE0">
            <w:pPr>
              <w:pStyle w:val="TableParagraph"/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The playground needs to </w:t>
            </w:r>
            <w:r w:rsidRPr="00B27D62" w:rsidR="00AD0F6B">
              <w:rPr>
                <w:rFonts w:ascii="Times New Roman"/>
                <w:sz w:val="24"/>
                <w:szCs w:val="20"/>
              </w:rPr>
              <w:t>be reviewed so that more of the space</w:t>
            </w:r>
            <w:r w:rsidRPr="00B27D62" w:rsidR="00B13830">
              <w:rPr>
                <w:rFonts w:ascii="Times New Roman"/>
                <w:sz w:val="24"/>
                <w:szCs w:val="20"/>
              </w:rPr>
              <w:t xml:space="preserve"> is utilized and that children have free flow of the space.</w:t>
            </w:r>
            <w:r w:rsidRPr="00B27D62" w:rsidR="00BF4E63">
              <w:rPr>
                <w:rFonts w:ascii="Times New Roman"/>
                <w:sz w:val="24"/>
                <w:szCs w:val="20"/>
              </w:rPr>
              <w:t xml:space="preserve">  Leadership capacity to be directed to this area of development</w:t>
            </w:r>
            <w:r w:rsidRPr="00B27D62" w:rsidR="00C41028">
              <w:rPr>
                <w:rFonts w:ascii="Times New Roman"/>
                <w:sz w:val="24"/>
                <w:szCs w:val="20"/>
              </w:rPr>
              <w:t xml:space="preserve"> 23-24</w:t>
            </w:r>
            <w:r w:rsidRPr="00B27D62" w:rsidR="00BF4E63">
              <w:rPr>
                <w:rFonts w:ascii="Times New Roman"/>
                <w:sz w:val="24"/>
                <w:szCs w:val="20"/>
              </w:rPr>
              <w:t>.</w:t>
            </w:r>
          </w:p>
          <w:p w:rsidRPr="00B27D62" w:rsidR="00614651" w:rsidP="00614651" w:rsidRDefault="00614651" w14:paraId="7C157C9D" w14:textId="77777777">
            <w:pPr>
              <w:rPr>
                <w:rFonts w:ascii="Times New Roman"/>
                <w:sz w:val="24"/>
                <w:szCs w:val="20"/>
              </w:rPr>
            </w:pPr>
          </w:p>
          <w:p w:rsidRPr="00B27D62" w:rsidR="00614651" w:rsidP="00614651" w:rsidRDefault="00614651" w14:paraId="1AFD6C62" w14:textId="1B75AE4A">
            <w:pPr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LSC </w:t>
            </w:r>
            <w:r w:rsidRPr="00B27D62" w:rsidR="00BA5CB7">
              <w:rPr>
                <w:rFonts w:ascii="Times New Roman"/>
                <w:sz w:val="24"/>
                <w:szCs w:val="20"/>
              </w:rPr>
              <w:t>planning gave a clear overview but some plans needed more detail to support effective delivery</w:t>
            </w:r>
            <w:r w:rsidRPr="00B27D62" w:rsidR="00BF4E63">
              <w:rPr>
                <w:rFonts w:ascii="Times New Roman"/>
                <w:sz w:val="24"/>
                <w:szCs w:val="20"/>
              </w:rPr>
              <w:t>.</w:t>
            </w:r>
            <w:r w:rsidRPr="00B27D62" w:rsidR="001263D4">
              <w:rPr>
                <w:rFonts w:ascii="Times New Roman"/>
                <w:sz w:val="24"/>
                <w:szCs w:val="20"/>
              </w:rPr>
              <w:t xml:space="preserve">  Leadership capacity to be directed to this area of development</w:t>
            </w:r>
            <w:r w:rsidRPr="00B27D62" w:rsidR="00C41028">
              <w:rPr>
                <w:rFonts w:ascii="Times New Roman"/>
                <w:sz w:val="24"/>
                <w:szCs w:val="20"/>
              </w:rPr>
              <w:t xml:space="preserve"> 24-25</w:t>
            </w:r>
            <w:r w:rsidRPr="00B27D62" w:rsidR="001263D4">
              <w:rPr>
                <w:rFonts w:ascii="Times New Roman"/>
                <w:sz w:val="24"/>
                <w:szCs w:val="20"/>
              </w:rPr>
              <w:t>.</w:t>
            </w:r>
          </w:p>
          <w:p w:rsidRPr="00B27D62" w:rsidR="0092167E" w:rsidP="00614651" w:rsidRDefault="0092167E" w14:paraId="70FD4805" w14:textId="77777777">
            <w:pPr>
              <w:rPr>
                <w:rFonts w:ascii="Times New Roman"/>
                <w:sz w:val="24"/>
                <w:szCs w:val="20"/>
              </w:rPr>
            </w:pPr>
          </w:p>
          <w:p w:rsidR="0092167E" w:rsidP="00614651" w:rsidRDefault="0092167E" w14:paraId="79E3F3F5" w14:textId="643093FD">
            <w:pPr>
              <w:rPr>
                <w:rFonts w:ascii="Times New Roman"/>
                <w:sz w:val="24"/>
                <w:szCs w:val="20"/>
              </w:rPr>
            </w:pPr>
            <w:r w:rsidRPr="00B27D62">
              <w:rPr>
                <w:rFonts w:ascii="Times New Roman"/>
                <w:sz w:val="24"/>
                <w:szCs w:val="20"/>
              </w:rPr>
              <w:t xml:space="preserve">A system needs to be introduced to ensure that all children can access </w:t>
            </w:r>
            <w:r w:rsidRPr="00B27D62" w:rsidR="00641B99">
              <w:rPr>
                <w:rFonts w:ascii="Times New Roman"/>
                <w:sz w:val="24"/>
                <w:szCs w:val="20"/>
              </w:rPr>
              <w:t>extra-curricular clubs</w:t>
            </w:r>
            <w:r w:rsidRPr="00B27D62" w:rsidR="00C41028">
              <w:rPr>
                <w:rFonts w:ascii="Times New Roman"/>
                <w:sz w:val="24"/>
                <w:szCs w:val="20"/>
              </w:rPr>
              <w:t xml:space="preserve"> 23-24</w:t>
            </w:r>
            <w:r w:rsidRPr="00B27D62" w:rsidR="00641B99">
              <w:rPr>
                <w:rFonts w:ascii="Times New Roman"/>
                <w:sz w:val="24"/>
                <w:szCs w:val="20"/>
              </w:rPr>
              <w:t>.</w:t>
            </w:r>
          </w:p>
          <w:p w:rsidRPr="00B27D62" w:rsidR="00B27D62" w:rsidP="00614651" w:rsidRDefault="00B27D62" w14:paraId="22A44968" w14:textId="77777777">
            <w:pPr>
              <w:rPr>
                <w:rFonts w:ascii="Times New Roman"/>
                <w:sz w:val="24"/>
                <w:szCs w:val="20"/>
              </w:rPr>
            </w:pPr>
          </w:p>
          <w:p w:rsidRPr="00B27D62" w:rsidR="00C41028" w:rsidP="00614651" w:rsidRDefault="00907CD3" w14:paraId="39E6BA3C" w14:textId="58742196">
            <w:pPr>
              <w:rPr>
                <w:rFonts w:ascii="Times New Roman"/>
                <w:sz w:val="24"/>
                <w:szCs w:val="24"/>
              </w:rPr>
            </w:pPr>
            <w:r w:rsidRPr="0D41E020" w:rsidR="00907CD3">
              <w:rPr>
                <w:rFonts w:ascii="Times New Roman"/>
                <w:sz w:val="24"/>
                <w:szCs w:val="24"/>
              </w:rPr>
              <w:t>Previous</w:t>
            </w:r>
            <w:r w:rsidRPr="0D41E020" w:rsidR="00907CD3">
              <w:rPr>
                <w:rFonts w:ascii="Times New Roman"/>
                <w:sz w:val="24"/>
                <w:szCs w:val="24"/>
              </w:rPr>
              <w:t xml:space="preserve"> inter</w:t>
            </w:r>
            <w:r w:rsidRPr="0D41E020" w:rsidR="646A34DE">
              <w:rPr>
                <w:rFonts w:ascii="Times New Roman"/>
                <w:sz w:val="24"/>
                <w:szCs w:val="24"/>
              </w:rPr>
              <w:t>-</w:t>
            </w:r>
            <w:r w:rsidRPr="0D41E020" w:rsidR="00907CD3">
              <w:rPr>
                <w:rFonts w:ascii="Times New Roman"/>
                <w:sz w:val="24"/>
                <w:szCs w:val="24"/>
              </w:rPr>
              <w:t>school competition links</w:t>
            </w:r>
            <w:r w:rsidRPr="0D41E020" w:rsidR="00125441">
              <w:rPr>
                <w:rFonts w:ascii="Times New Roman"/>
                <w:sz w:val="24"/>
                <w:szCs w:val="24"/>
              </w:rPr>
              <w:t xml:space="preserve"> have not been able to be maintained</w:t>
            </w:r>
            <w:r w:rsidRPr="0D41E020" w:rsidR="00125441">
              <w:rPr>
                <w:rFonts w:ascii="Times New Roman"/>
                <w:sz w:val="24"/>
                <w:szCs w:val="24"/>
              </w:rPr>
              <w:t xml:space="preserve">.  </w:t>
            </w:r>
            <w:r w:rsidRPr="0D41E020" w:rsidR="00125441">
              <w:rPr>
                <w:rFonts w:ascii="Times New Roman"/>
                <w:sz w:val="24"/>
                <w:szCs w:val="24"/>
              </w:rPr>
              <w:t xml:space="preserve">Further links to be explored. </w:t>
            </w:r>
            <w:r w:rsidRPr="0D41E020" w:rsidR="00125441">
              <w:rPr>
                <w:rFonts w:ascii="Times New Roman"/>
                <w:sz w:val="24"/>
                <w:szCs w:val="24"/>
              </w:rPr>
              <w:t>Leadership capacity to be directed to this area of development 24-25.</w:t>
            </w:r>
          </w:p>
        </w:tc>
      </w:tr>
    </w:tbl>
    <w:p w:rsidR="0069539B" w:rsidRDefault="0069539B" w14:paraId="15D1BAE6" w14:textId="77777777">
      <w:pPr>
        <w:rPr>
          <w:rFonts w:ascii="Times New Roman"/>
          <w:sz w:val="28"/>
        </w:rPr>
        <w:sectPr w:rsidR="0069539B" w:rsidSect="005B2592">
          <w:footerReference w:type="default" r:id="rId10"/>
          <w:pgSz w:w="16840" w:h="11910" w:orient="landscape"/>
          <w:pgMar w:top="640" w:right="580" w:bottom="640" w:left="540" w:header="0" w:footer="440" w:gutter="0"/>
          <w:cols w:space="720"/>
        </w:sectPr>
      </w:pPr>
    </w:p>
    <w:p w:rsidR="0069539B" w:rsidRDefault="00FD26C0" w14:paraId="29FBBF48" w14:textId="77777777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:rsidR="0069539B" w:rsidRDefault="00FD26C0" w14:paraId="7C27775F" w14:textId="77777777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ed212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w14:anchorId="1C16E9AD">
                <v:path arrowok="t"/>
                <v:textbox inset="0,0,0,0">
                  <w:txbxContent>
                    <w:p w:rsidR="0069539B" w:rsidRDefault="00FD26C0" w14:paraId="7C27775F" w14:textId="77777777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9539B" w:rsidP="0D41E020" w:rsidRDefault="00FD26C0" w14:paraId="39E5E9B3" w14:textId="77777777">
      <w:pPr>
        <w:pStyle w:val="BodyText"/>
        <w:spacing w:line="331" w:lineRule="exact"/>
        <w:ind w:left="180"/>
        <w:rPr>
          <w:color w:val="231F20"/>
          <w:sz w:val="22"/>
          <w:szCs w:val="22"/>
        </w:rPr>
      </w:pPr>
      <w:r w:rsidRPr="0D41E020" w:rsidR="00FD26C0">
        <w:rPr>
          <w:color w:val="231F20"/>
          <w:sz w:val="24"/>
          <w:szCs w:val="24"/>
        </w:rPr>
        <w:t>This</w:t>
      </w:r>
      <w:r w:rsidRPr="0D41E020" w:rsidR="00FD26C0">
        <w:rPr>
          <w:color w:val="231F20"/>
          <w:spacing w:val="-6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planning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template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will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allow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schools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to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accurately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plan</w:t>
      </w:r>
      <w:r w:rsidRPr="0D41E020" w:rsidR="00FD26C0">
        <w:rPr>
          <w:color w:val="231F20"/>
          <w:spacing w:val="-5"/>
          <w:sz w:val="24"/>
          <w:szCs w:val="24"/>
        </w:rPr>
        <w:t xml:space="preserve"> </w:t>
      </w:r>
      <w:r w:rsidRPr="0D41E020" w:rsidR="00FD26C0">
        <w:rPr>
          <w:color w:val="231F20"/>
          <w:sz w:val="24"/>
          <w:szCs w:val="24"/>
        </w:rPr>
        <w:t>their</w:t>
      </w:r>
      <w:r w:rsidRPr="0D41E020" w:rsidR="00FD26C0">
        <w:rPr>
          <w:color w:val="231F20"/>
          <w:spacing w:val="-4"/>
          <w:sz w:val="24"/>
          <w:szCs w:val="24"/>
        </w:rPr>
        <w:t xml:space="preserve"> </w:t>
      </w:r>
      <w:r w:rsidRPr="0D41E020" w:rsidR="00FD26C0">
        <w:rPr>
          <w:color w:val="231F20"/>
          <w:spacing w:val="-2"/>
          <w:sz w:val="24"/>
          <w:szCs w:val="24"/>
        </w:rPr>
        <w:t>spending.</w:t>
      </w:r>
    </w:p>
    <w:p w:rsidR="0069539B" w:rsidP="0D41E020" w:rsidRDefault="0069539B" w14:paraId="444348E0" w14:textId="77777777">
      <w:pPr>
        <w:pStyle w:val="BodyText"/>
        <w:spacing w:before="4"/>
        <w:rPr>
          <w:sz w:val="14"/>
          <w:szCs w:val="14"/>
        </w:r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Tr="05D5DE10" w14:paraId="47865464" w14:textId="77777777">
        <w:trPr>
          <w:trHeight w:val="815"/>
        </w:trPr>
        <w:tc>
          <w:tcPr>
            <w:tcW w:w="2568" w:type="dxa"/>
            <w:tcMar/>
          </w:tcPr>
          <w:p w:rsidR="0069539B" w:rsidP="0D41E020" w:rsidRDefault="00FD26C0" w14:paraId="644F92D6" w14:textId="77777777">
            <w:pPr>
              <w:pStyle w:val="TableParagraph"/>
              <w:spacing w:before="18" w:line="235" w:lineRule="auto"/>
              <w:ind w:right="162"/>
              <w:rPr>
                <w:b w:val="1"/>
                <w:bCs w:val="1"/>
                <w:sz w:val="24"/>
                <w:szCs w:val="24"/>
              </w:rPr>
            </w:pP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Action – what are you</w:t>
            </w:r>
            <w:r w:rsidRPr="0D41E020" w:rsidR="00FD26C0">
              <w:rPr>
                <w:b w:val="1"/>
                <w:bCs w:val="1"/>
                <w:color w:val="231F20"/>
                <w:spacing w:val="-15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planning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to</w:t>
            </w:r>
            <w:r w:rsidRPr="0D41E020" w:rsidR="00FD26C0">
              <w:rPr>
                <w:b w:val="1"/>
                <w:bCs w:val="1"/>
                <w:color w:val="231F20"/>
                <w:spacing w:val="-15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do</w:t>
            </w:r>
          </w:p>
        </w:tc>
        <w:tc>
          <w:tcPr>
            <w:tcW w:w="3534" w:type="dxa"/>
            <w:tcMar/>
          </w:tcPr>
          <w:p w:rsidR="0069539B" w:rsidP="0D41E020" w:rsidRDefault="00FD26C0" w14:paraId="5BC1174C" w14:textId="77777777">
            <w:pPr>
              <w:pStyle w:val="TableParagraph"/>
              <w:spacing w:before="18" w:line="235" w:lineRule="auto"/>
              <w:ind w:left="79" w:right="131"/>
              <w:rPr>
                <w:b w:val="1"/>
                <w:bCs w:val="1"/>
                <w:sz w:val="24"/>
                <w:szCs w:val="24"/>
              </w:rPr>
            </w:pP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Who</w:t>
            </w:r>
            <w:r w:rsidRPr="0D41E020" w:rsidR="00FD26C0">
              <w:rPr>
                <w:b w:val="1"/>
                <w:bCs w:val="1"/>
                <w:color w:val="231F20"/>
                <w:spacing w:val="-13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does</w:t>
            </w:r>
            <w:r w:rsidRPr="0D41E020" w:rsidR="00FD26C0">
              <w:rPr>
                <w:b w:val="1"/>
                <w:bCs w:val="1"/>
                <w:color w:val="231F20"/>
                <w:spacing w:val="-13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this</w:t>
            </w:r>
            <w:r w:rsidRPr="0D41E020" w:rsidR="00FD26C0">
              <w:rPr>
                <w:b w:val="1"/>
                <w:bCs w:val="1"/>
                <w:color w:val="231F20"/>
                <w:spacing w:val="-13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 xml:space="preserve">action </w:t>
            </w:r>
            <w:r w:rsidRPr="0D41E020" w:rsidR="00FD26C0">
              <w:rPr>
                <w:b w:val="1"/>
                <w:bCs w:val="1"/>
                <w:color w:val="231F20"/>
                <w:spacing w:val="-2"/>
                <w:sz w:val="24"/>
                <w:szCs w:val="24"/>
              </w:rPr>
              <w:t>impact?</w:t>
            </w:r>
          </w:p>
        </w:tc>
        <w:tc>
          <w:tcPr>
            <w:tcW w:w="3874" w:type="dxa"/>
            <w:tcMar/>
          </w:tcPr>
          <w:p w:rsidR="0069539B" w:rsidP="0D41E020" w:rsidRDefault="00FD26C0" w14:paraId="19A7AC9B" w14:textId="77777777">
            <w:pPr>
              <w:pStyle w:val="TableParagraph"/>
              <w:ind w:left="79"/>
              <w:rPr>
                <w:b w:val="1"/>
                <w:bCs w:val="1"/>
                <w:sz w:val="24"/>
                <w:szCs w:val="24"/>
              </w:rPr>
            </w:pP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Key</w:t>
            </w:r>
            <w:r w:rsidRPr="0D41E020" w:rsidR="00FD26C0">
              <w:rPr>
                <w:b w:val="1"/>
                <w:bCs w:val="1"/>
                <w:color w:val="231F20"/>
                <w:spacing w:val="-11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indicator</w:t>
            </w:r>
            <w:r w:rsidRPr="0D41E020" w:rsidR="00FD26C0">
              <w:rPr>
                <w:b w:val="1"/>
                <w:bCs w:val="1"/>
                <w:color w:val="231F20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to</w:t>
            </w:r>
            <w:r w:rsidRPr="0D41E020" w:rsidR="00FD26C0">
              <w:rPr>
                <w:b w:val="1"/>
                <w:bCs w:val="1"/>
                <w:color w:val="231F20"/>
                <w:spacing w:val="-8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pacing w:val="-4"/>
                <w:sz w:val="24"/>
                <w:szCs w:val="24"/>
              </w:rPr>
              <w:t>meet</w:t>
            </w:r>
          </w:p>
        </w:tc>
        <w:tc>
          <w:tcPr>
            <w:tcW w:w="2740" w:type="dxa"/>
            <w:tcMar/>
          </w:tcPr>
          <w:p w:rsidR="0069539B" w:rsidP="0D41E020" w:rsidRDefault="00FD26C0" w14:paraId="509582A9" w14:textId="77777777">
            <w:pPr>
              <w:pStyle w:val="TableParagraph"/>
              <w:spacing w:before="18" w:line="235" w:lineRule="auto"/>
              <w:ind w:left="79"/>
              <w:rPr>
                <w:b w:val="1"/>
                <w:bCs w:val="1"/>
                <w:sz w:val="24"/>
                <w:szCs w:val="24"/>
              </w:rPr>
            </w:pP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Impacts and how sustainability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will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 xml:space="preserve">be </w:t>
            </w:r>
            <w:r w:rsidRPr="0D41E020" w:rsidR="00FD26C0">
              <w:rPr>
                <w:b w:val="1"/>
                <w:bCs w:val="1"/>
                <w:color w:val="231F20"/>
                <w:spacing w:val="-2"/>
                <w:sz w:val="24"/>
                <w:szCs w:val="24"/>
              </w:rPr>
              <w:t>achieved?</w:t>
            </w:r>
          </w:p>
        </w:tc>
        <w:tc>
          <w:tcPr>
            <w:tcW w:w="2702" w:type="dxa"/>
            <w:tcMar/>
          </w:tcPr>
          <w:p w:rsidR="0069539B" w:rsidP="0D41E020" w:rsidRDefault="00FD26C0" w14:paraId="12C26AC2" w14:textId="77777777">
            <w:pPr>
              <w:pStyle w:val="TableParagraph"/>
              <w:spacing w:before="18" w:line="235" w:lineRule="auto"/>
              <w:ind w:left="79" w:right="93"/>
              <w:rPr>
                <w:b w:val="1"/>
                <w:bCs w:val="1"/>
                <w:sz w:val="24"/>
                <w:szCs w:val="24"/>
              </w:rPr>
            </w:pP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Cost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linked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>to</w:t>
            </w:r>
            <w:r w:rsidRPr="0D41E020" w:rsidR="00FD26C0">
              <w:rPr>
                <w:b w:val="1"/>
                <w:bCs w:val="1"/>
                <w:color w:val="231F20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b w:val="1"/>
                <w:bCs w:val="1"/>
                <w:color w:val="231F20"/>
                <w:sz w:val="24"/>
                <w:szCs w:val="24"/>
              </w:rPr>
              <w:t xml:space="preserve">the </w:t>
            </w:r>
            <w:r w:rsidRPr="0D41E020" w:rsidR="00FD26C0">
              <w:rPr>
                <w:b w:val="1"/>
                <w:bCs w:val="1"/>
                <w:color w:val="231F20"/>
                <w:spacing w:val="-2"/>
                <w:sz w:val="24"/>
                <w:szCs w:val="24"/>
              </w:rPr>
              <w:t>action</w:t>
            </w:r>
          </w:p>
        </w:tc>
      </w:tr>
      <w:tr w:rsidR="0069539B" w:rsidTr="05D5DE10" w14:paraId="3C7B7123" w14:textId="77777777">
        <w:trPr>
          <w:trHeight w:val="7390"/>
        </w:trPr>
        <w:tc>
          <w:tcPr>
            <w:tcW w:w="2568" w:type="dxa"/>
            <w:tcMar/>
          </w:tcPr>
          <w:p w:rsidRPr="006C44C9" w:rsidR="0069539B" w:rsidP="0D41E020" w:rsidRDefault="005025F7" w14:paraId="610C4077" w14:textId="4AD41EEA">
            <w:pPr>
              <w:pStyle w:val="TableParagraph"/>
              <w:spacing w:before="18" w:line="235" w:lineRule="auto"/>
              <w:ind w:right="162"/>
              <w:rPr>
                <w:sz w:val="24"/>
                <w:szCs w:val="24"/>
              </w:rPr>
            </w:pPr>
            <w:r w:rsidRPr="0D41E020" w:rsidR="2B29A2BE">
              <w:rPr>
                <w:color w:val="4C4D4F"/>
                <w:sz w:val="24"/>
                <w:szCs w:val="24"/>
              </w:rPr>
              <w:t xml:space="preserve">Enable free flow between our two playgrounds and offer an increased range of both adult and </w:t>
            </w:r>
            <w:r w:rsidRPr="0D41E020" w:rsidR="739C9256">
              <w:rPr>
                <w:color w:val="4C4D4F"/>
                <w:sz w:val="24"/>
                <w:szCs w:val="24"/>
              </w:rPr>
              <w:t>child-led</w:t>
            </w:r>
            <w:r w:rsidRPr="0D41E020" w:rsidR="2B29A2BE">
              <w:rPr>
                <w:color w:val="4C4D4F"/>
                <w:sz w:val="24"/>
                <w:szCs w:val="24"/>
              </w:rPr>
              <w:t xml:space="preserve"> activities.</w:t>
            </w:r>
          </w:p>
          <w:p w:rsidRPr="006C44C9" w:rsidR="0069539B" w:rsidP="0D41E020" w:rsidRDefault="005025F7" w14:paraId="087B9E7B" w14:textId="2FB89DBE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5025F7" w14:paraId="1FF9C828" w14:textId="31B575E2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5025F7" w14:paraId="0FD8B9FA" w14:textId="176907DE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  <w:r w:rsidRPr="0D41E020" w:rsidR="2CCDDBF0">
              <w:rPr>
                <w:color w:val="4C4D4F"/>
                <w:sz w:val="24"/>
                <w:szCs w:val="24"/>
              </w:rPr>
              <w:t>Provide</w:t>
            </w:r>
            <w:r w:rsidRPr="0D41E020" w:rsidR="2CCDDBF0">
              <w:rPr>
                <w:color w:val="4C4D4F"/>
                <w:sz w:val="24"/>
                <w:szCs w:val="24"/>
              </w:rPr>
              <w:t xml:space="preserve"> club opportunities for all children in KS1 and KS2.</w:t>
            </w:r>
          </w:p>
          <w:p w:rsidRPr="006C44C9" w:rsidR="0069539B" w:rsidP="0D41E020" w:rsidRDefault="005025F7" w14:paraId="6251BBA9" w14:textId="629A66DB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5025F7" w14:paraId="290E0D62" w14:textId="3BC39EEC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5025F7" w14:paraId="076057D9" w14:textId="6CF83A30">
            <w:pPr>
              <w:pStyle w:val="TableParagraph"/>
              <w:spacing w:before="18" w:line="235" w:lineRule="auto"/>
              <w:ind w:right="162"/>
              <w:rPr>
                <w:color w:val="4C4D4F"/>
                <w:sz w:val="24"/>
                <w:szCs w:val="24"/>
              </w:rPr>
            </w:pPr>
            <w:r w:rsidRPr="0D41E020" w:rsidR="0AECCE66">
              <w:rPr>
                <w:color w:val="4C4D4F"/>
                <w:sz w:val="24"/>
                <w:szCs w:val="24"/>
              </w:rPr>
              <w:t>Develop the intent and implementation of Creating Active Schools.</w:t>
            </w:r>
          </w:p>
        </w:tc>
        <w:tc>
          <w:tcPr>
            <w:tcW w:w="3534" w:type="dxa"/>
            <w:tcMar/>
          </w:tcPr>
          <w:p w:rsidR="001D00BA" w:rsidP="0D41E020" w:rsidRDefault="001D00BA" w14:paraId="688C6C20" w14:textId="45340922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  <w:r w:rsidRPr="0D41E020" w:rsidR="47CBD442">
              <w:rPr>
                <w:color w:val="4C4D4F"/>
                <w:sz w:val="24"/>
                <w:szCs w:val="24"/>
              </w:rPr>
              <w:t xml:space="preserve">Curriculum leaders </w:t>
            </w:r>
            <w:r w:rsidRPr="0D41E020" w:rsidR="353BA64C">
              <w:rPr>
                <w:color w:val="4C4D4F"/>
                <w:sz w:val="24"/>
                <w:szCs w:val="24"/>
              </w:rPr>
              <w:t xml:space="preserve">- </w:t>
            </w:r>
            <w:r w:rsidRPr="0D41E020" w:rsidR="47CBD442">
              <w:rPr>
                <w:color w:val="4C4D4F"/>
                <w:sz w:val="24"/>
                <w:szCs w:val="24"/>
              </w:rPr>
              <w:t>to design the intent and implementation</w:t>
            </w:r>
            <w:r w:rsidRPr="0D41E020" w:rsidR="7CAB253D">
              <w:rPr>
                <w:color w:val="4C4D4F"/>
                <w:sz w:val="24"/>
                <w:szCs w:val="24"/>
              </w:rPr>
              <w:t xml:space="preserve"> of our playground offer.</w:t>
            </w:r>
          </w:p>
          <w:p w:rsidRPr="006C44C9" w:rsidR="0069539B" w:rsidP="0D41E020" w:rsidRDefault="001D00BA" w14:paraId="588DD763" w14:textId="2EB0A32A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  <w:r w:rsidRPr="0D41E020" w:rsidR="47CBD442">
              <w:rPr>
                <w:color w:val="4C4D4F"/>
                <w:sz w:val="24"/>
                <w:szCs w:val="24"/>
              </w:rPr>
              <w:t xml:space="preserve">TAs</w:t>
            </w:r>
            <w:r w:rsidRPr="0D41E020" w:rsidR="60E15B43">
              <w:rPr>
                <w:color w:val="4C4D4F"/>
                <w:sz w:val="24"/>
                <w:szCs w:val="24"/>
              </w:rPr>
              <w:t xml:space="preserve">, </w:t>
            </w:r>
            <w:r w:rsidRPr="0D41E020" w:rsidR="2C9AF08A">
              <w:rPr>
                <w:color w:val="4C4D4F"/>
                <w:sz w:val="24"/>
                <w:szCs w:val="24"/>
              </w:rPr>
              <w:t xml:space="preserve">l</w:t>
            </w:r>
            <w:r w:rsidRPr="0D41E020" w:rsidR="00FD26C0">
              <w:rPr>
                <w:color w:val="4C4D4F"/>
                <w:sz w:val="24"/>
                <w:szCs w:val="24"/>
              </w:rPr>
              <w:t>unchtime supervisors</w:t>
            </w:r>
            <w:r w:rsidRPr="0D41E020" w:rsidR="2FF71D76">
              <w:rPr>
                <w:color w:val="4C4D4F"/>
                <w:sz w:val="24"/>
                <w:szCs w:val="24"/>
              </w:rPr>
              <w:t>,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 teaching staff</w:t>
            </w:r>
            <w:r w:rsidRPr="0D41E020" w:rsidR="29A1AD4B">
              <w:rPr>
                <w:color w:val="4C4D4F"/>
                <w:sz w:val="24"/>
                <w:szCs w:val="24"/>
              </w:rPr>
              <w:t xml:space="preserve"> and sports </w:t>
            </w:r>
            <w:r w:rsidRPr="0D41E020" w:rsidR="00FD26C0">
              <w:rPr>
                <w:color w:val="4C4D4F"/>
                <w:sz w:val="24"/>
                <w:szCs w:val="24"/>
              </w:rPr>
              <w:t>coaches -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to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443F9E5">
              <w:rPr>
                <w:color w:val="4C4D4F"/>
                <w:spacing w:val="-10"/>
                <w:sz w:val="24"/>
                <w:szCs w:val="24"/>
              </w:rPr>
              <w:t xml:space="preserve">set up and </w:t>
            </w:r>
            <w:r w:rsidRPr="0D41E020" w:rsidR="00FD26C0">
              <w:rPr>
                <w:color w:val="4C4D4F"/>
                <w:sz w:val="24"/>
                <w:szCs w:val="24"/>
              </w:rPr>
              <w:t>lead</w:t>
            </w:r>
            <w:r w:rsidRPr="0D41E020" w:rsidR="0443F9E5">
              <w:rPr>
                <w:color w:val="4C4D4F"/>
                <w:sz w:val="24"/>
                <w:szCs w:val="24"/>
              </w:rPr>
              <w:t>/over</w:t>
            </w:r>
            <w:r w:rsidRPr="0D41E020" w:rsidR="74096594">
              <w:rPr>
                <w:color w:val="4C4D4F"/>
                <w:sz w:val="24"/>
                <w:szCs w:val="24"/>
              </w:rPr>
              <w:t>see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the</w:t>
            </w:r>
            <w:r w:rsidRPr="0D41E020" w:rsidR="00FD26C0">
              <w:rPr>
                <w:color w:val="4C4D4F"/>
                <w:spacing w:val="-9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activity</w:t>
            </w:r>
            <w:r w:rsidRPr="0D41E020" w:rsidR="1D174C56">
              <w:rPr>
                <w:color w:val="4C4D4F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pupils</w:t>
            </w:r>
            <w:r w:rsidRPr="0D41E020" w:rsidR="00FD26C0">
              <w:rPr>
                <w:color w:val="4C4D4F"/>
                <w:spacing w:val="-5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take</w:t>
            </w:r>
            <w:r w:rsidRPr="0D41E020" w:rsidR="00FD26C0">
              <w:rPr>
                <w:color w:val="4C4D4F"/>
                <w:spacing w:val="-4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pacing w:val="-2"/>
                <w:sz w:val="24"/>
                <w:szCs w:val="24"/>
              </w:rPr>
              <w:t>part</w:t>
            </w:r>
            <w:r w:rsidRPr="0D41E020" w:rsidR="278D565E">
              <w:rPr>
                <w:color w:val="4C4D4F"/>
                <w:spacing w:val="-2"/>
                <w:sz w:val="24"/>
                <w:szCs w:val="24"/>
              </w:rPr>
              <w:t xml:space="preserve"> in.</w:t>
            </w:r>
          </w:p>
          <w:p w:rsidRPr="006C44C9" w:rsidR="0069539B" w:rsidP="0D41E020" w:rsidRDefault="001D00BA" w14:paraId="004B5974" w14:textId="269801E0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1D00BA" w14:paraId="72D58839" w14:textId="023EC036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  <w:r w:rsidRPr="0D41E020" w:rsidR="71552563">
              <w:rPr>
                <w:color w:val="4C4D4F"/>
                <w:sz w:val="24"/>
                <w:szCs w:val="24"/>
              </w:rPr>
              <w:t>Curriculum leader - to design the intent and implementation of our clubs offer.</w:t>
            </w:r>
          </w:p>
          <w:p w:rsidRPr="006C44C9" w:rsidR="0069539B" w:rsidP="0D41E020" w:rsidRDefault="001D00BA" w14:paraId="4A6AFA22" w14:textId="1CFA6FBD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1D00BA" w14:paraId="5EF5D064" w14:textId="1DCD2E69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1D00BA" w14:paraId="2F494CCE" w14:textId="289C366B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1D00BA" w14:paraId="5582F98C" w14:textId="659A2290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  <w:r w:rsidRPr="05D5DE10" w:rsidR="2B85C6F9">
              <w:rPr>
                <w:color w:val="4C4D4F"/>
                <w:sz w:val="24"/>
                <w:szCs w:val="24"/>
              </w:rPr>
              <w:t>Creating Active Schools leader to design the intent and implementations of Creating Active Schools.</w:t>
            </w:r>
          </w:p>
          <w:p w:rsidR="3983C356" w:rsidP="05D5DE10" w:rsidRDefault="3983C356" w14:paraId="4A4280E6" w14:textId="7B1EBFE8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  <w:r w:rsidRPr="05D5DE10" w:rsidR="3983C356">
              <w:rPr>
                <w:color w:val="4C4D4F"/>
                <w:sz w:val="24"/>
                <w:szCs w:val="24"/>
              </w:rPr>
              <w:t xml:space="preserve">Teachers – to have the knowledge and skills to bring activity </w:t>
            </w:r>
            <w:r w:rsidRPr="05D5DE10" w:rsidR="3983C356">
              <w:rPr>
                <w:color w:val="4C4D4F"/>
                <w:sz w:val="24"/>
                <w:szCs w:val="24"/>
              </w:rPr>
              <w:t>into</w:t>
            </w:r>
            <w:r w:rsidRPr="05D5DE10" w:rsidR="3983C356">
              <w:rPr>
                <w:color w:val="4C4D4F"/>
                <w:sz w:val="24"/>
                <w:szCs w:val="24"/>
              </w:rPr>
              <w:t xml:space="preserve"> learning.</w:t>
            </w:r>
          </w:p>
          <w:p w:rsidRPr="006C44C9" w:rsidR="0069539B" w:rsidP="0D41E020" w:rsidRDefault="001D00BA" w14:paraId="30B3E028" w14:textId="4BC3B3AA">
            <w:pPr>
              <w:pStyle w:val="TableParagraph"/>
              <w:spacing w:before="18" w:line="235" w:lineRule="auto"/>
              <w:ind w:left="79" w:right="131"/>
              <w:rPr>
                <w:color w:val="4C4D4F"/>
                <w:sz w:val="24"/>
                <w:szCs w:val="24"/>
              </w:rPr>
            </w:pPr>
          </w:p>
        </w:tc>
        <w:tc>
          <w:tcPr>
            <w:tcW w:w="3874" w:type="dxa"/>
            <w:tcMar/>
          </w:tcPr>
          <w:p w:rsidRPr="006C44C9" w:rsidR="0069539B" w:rsidP="0D41E020" w:rsidRDefault="00FD26C0" w14:paraId="7FAB245C" w14:textId="24A260D5">
            <w:pPr>
              <w:pStyle w:val="TableParagraph"/>
              <w:spacing w:before="18" w:line="235" w:lineRule="auto"/>
              <w:ind w:left="79" w:right="206"/>
              <w:rPr>
                <w:color w:val="4C4D4F"/>
                <w:sz w:val="24"/>
                <w:szCs w:val="24"/>
              </w:rPr>
            </w:pPr>
            <w:r w:rsidRPr="0D41E020" w:rsidR="00FD26C0">
              <w:rPr>
                <w:color w:val="4C4D4F"/>
                <w:sz w:val="24"/>
                <w:szCs w:val="24"/>
              </w:rPr>
              <w:t>Key indicator 2</w:t>
            </w:r>
            <w:r w:rsidRPr="0D41E020" w:rsidR="147A9F9F">
              <w:rPr>
                <w:color w:val="4C4D4F"/>
                <w:sz w:val="24"/>
                <w:szCs w:val="24"/>
              </w:rPr>
              <w:t xml:space="preserve">: </w:t>
            </w:r>
            <w:r w:rsidRPr="0D41E020" w:rsidR="00FD26C0">
              <w:rPr>
                <w:color w:val="4C4D4F"/>
                <w:sz w:val="24"/>
                <w:szCs w:val="24"/>
              </w:rPr>
              <w:t>The engagement of all pupils in regular physical activity</w:t>
            </w:r>
            <w:r w:rsidRPr="0D41E020" w:rsidR="20A28485">
              <w:rPr>
                <w:color w:val="4C4D4F"/>
                <w:sz w:val="24"/>
                <w:szCs w:val="24"/>
              </w:rPr>
              <w:t>.</w:t>
            </w:r>
          </w:p>
          <w:p w:rsidRPr="006C44C9" w:rsidR="0069539B" w:rsidP="0D41E020" w:rsidRDefault="0069539B" w14:paraId="639EE8B6" w14:textId="77777777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D41E020" w:rsidP="0D41E020" w:rsidRDefault="0D41E020" w14:paraId="7195B9F3" w14:textId="701634A8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D41E020" w:rsidP="0D41E020" w:rsidRDefault="0D41E020" w14:paraId="7AE0B235" w14:textId="38C0C800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D41E020" w:rsidP="0D41E020" w:rsidRDefault="0D41E020" w14:paraId="129AEDDB" w14:textId="0363E062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5D5DE10" w:rsidP="05D5DE10" w:rsidRDefault="05D5DE10" w14:paraId="5AD921CE" w14:textId="2E2FBD09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Pr="006C44C9" w:rsidR="0069539B" w:rsidP="05D5DE10" w:rsidRDefault="00FD26C0" w14:textId="77777777" w14:paraId="2D8FF03C">
            <w:pPr>
              <w:pStyle w:val="TableParagraph"/>
              <w:spacing w:before="0" w:line="235" w:lineRule="auto"/>
              <w:ind w:left="79" w:right="206"/>
              <w:rPr>
                <w:sz w:val="24"/>
                <w:szCs w:val="24"/>
              </w:rPr>
            </w:pPr>
            <w:r w:rsidRPr="0D41E020" w:rsidR="00FD26C0">
              <w:rPr>
                <w:color w:val="4C4D4F"/>
                <w:sz w:val="24"/>
                <w:szCs w:val="24"/>
              </w:rPr>
              <w:t>Key indicator 4: Broader experience</w:t>
            </w:r>
            <w:r w:rsidRPr="0D41E020" w:rsidR="00FD26C0">
              <w:rPr>
                <w:color w:val="4C4D4F"/>
                <w:spacing w:val="-9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of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a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range</w:t>
            </w:r>
            <w:r w:rsidRPr="0D41E020" w:rsidR="00FD26C0">
              <w:rPr>
                <w:color w:val="4C4D4F"/>
                <w:spacing w:val="-9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of</w:t>
            </w:r>
            <w:r w:rsidRPr="0D41E020" w:rsidR="00FD26C0">
              <w:rPr>
                <w:color w:val="4C4D4F"/>
                <w:spacing w:val="-10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sports and activities offered to all </w:t>
            </w:r>
            <w:r w:rsidRPr="0D41E020" w:rsidR="00FD26C0">
              <w:rPr>
                <w:color w:val="4C4D4F"/>
                <w:spacing w:val="-2"/>
                <w:sz w:val="24"/>
                <w:szCs w:val="24"/>
              </w:rPr>
              <w:t>pupils.</w:t>
            </w:r>
          </w:p>
          <w:p w:rsidRPr="006C44C9" w:rsidR="0069539B" w:rsidP="05D5DE10" w:rsidRDefault="00FD26C0" w14:paraId="31125F6C" w14:textId="46129019">
            <w:pPr>
              <w:pStyle w:val="TableParagraph"/>
              <w:spacing w:before="0" w:line="235" w:lineRule="auto"/>
              <w:ind w:left="79" w:right="206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57C8C807" w14:textId="10C741BA">
            <w:pPr>
              <w:pStyle w:val="TableParagraph"/>
              <w:spacing w:before="0" w:line="235" w:lineRule="auto"/>
              <w:ind w:left="79" w:right="206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49E6F3AE" w14:textId="3326EC06">
            <w:pPr>
              <w:pStyle w:val="TableParagraph"/>
              <w:spacing w:before="0" w:line="235" w:lineRule="auto"/>
              <w:ind w:left="79" w:right="206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75A8D099" w14:textId="65C673CF">
            <w:pPr>
              <w:pStyle w:val="TableParagraph"/>
              <w:spacing w:before="0" w:line="235" w:lineRule="auto"/>
              <w:ind w:left="79" w:right="206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3D6BC211" w14:textId="14611A57">
            <w:pPr>
              <w:pStyle w:val="TableParagraph"/>
              <w:spacing w:before="18" w:line="235" w:lineRule="auto"/>
              <w:ind w:left="79" w:right="206"/>
              <w:rPr>
                <w:color w:val="4C4D4F"/>
                <w:sz w:val="24"/>
                <w:szCs w:val="24"/>
              </w:rPr>
            </w:pPr>
            <w:r w:rsidRPr="05D5DE10" w:rsidR="0F4370E6">
              <w:rPr>
                <w:color w:val="4C4D4F"/>
                <w:sz w:val="24"/>
                <w:szCs w:val="24"/>
              </w:rPr>
              <w:t>Key indicator 2: The engagement of all pupils in regular physical activity.</w:t>
            </w:r>
          </w:p>
          <w:p w:rsidRPr="006C44C9" w:rsidR="0069539B" w:rsidP="05D5DE10" w:rsidRDefault="00FD26C0" w14:paraId="625281BB" w14:textId="1ED4C9BA">
            <w:pPr>
              <w:pStyle w:val="TableParagraph"/>
              <w:spacing w:before="0" w:line="235" w:lineRule="auto"/>
              <w:ind w:left="79" w:right="206"/>
              <w:rPr>
                <w:color w:val="4C4D4F"/>
                <w:sz w:val="24"/>
                <w:szCs w:val="24"/>
              </w:rPr>
            </w:pPr>
            <w:r w:rsidRPr="05D5DE10" w:rsidR="1C109DAE">
              <w:rPr>
                <w:color w:val="4C4D4F"/>
                <w:sz w:val="24"/>
                <w:szCs w:val="24"/>
              </w:rPr>
              <w:t xml:space="preserve">Key indicator </w:t>
            </w:r>
            <w:r w:rsidRPr="05D5DE10" w:rsidR="4231C6AD">
              <w:rPr>
                <w:color w:val="4C4D4F"/>
                <w:sz w:val="24"/>
                <w:szCs w:val="24"/>
              </w:rPr>
              <w:t>4</w:t>
            </w:r>
            <w:r w:rsidRPr="05D5DE10" w:rsidR="1C109DAE">
              <w:rPr>
                <w:color w:val="4C4D4F"/>
                <w:sz w:val="24"/>
                <w:szCs w:val="24"/>
              </w:rPr>
              <w:t>: The profile of PESSPA being raised across the school as a tool for whole school improvement.</w:t>
            </w:r>
          </w:p>
        </w:tc>
        <w:tc>
          <w:tcPr>
            <w:tcW w:w="2740" w:type="dxa"/>
            <w:tcMar/>
          </w:tcPr>
          <w:p w:rsidRPr="006C44C9" w:rsidR="0069539B" w:rsidP="0D41E020" w:rsidRDefault="00FD26C0" w14:paraId="21016F76" w14:textId="1CB3D084">
            <w:pPr>
              <w:pStyle w:val="TableParagraph"/>
              <w:spacing w:before="18" w:line="235" w:lineRule="auto"/>
              <w:ind w:left="79"/>
              <w:rPr>
                <w:sz w:val="24"/>
                <w:szCs w:val="24"/>
              </w:rPr>
            </w:pPr>
            <w:r w:rsidRPr="0D41E020" w:rsidR="00FD26C0">
              <w:rPr>
                <w:color w:val="4C4D4F"/>
                <w:sz w:val="24"/>
                <w:szCs w:val="24"/>
              </w:rPr>
              <w:t>More</w:t>
            </w:r>
            <w:r w:rsidRPr="0D41E020" w:rsidR="00FD26C0">
              <w:rPr>
                <w:color w:val="4C4D4F"/>
                <w:spacing w:val="-5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pupils</w:t>
            </w:r>
            <w:r w:rsidRPr="0D41E020" w:rsidR="00FD26C0">
              <w:rPr>
                <w:color w:val="4C4D4F"/>
                <w:spacing w:val="-6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meeting their daily physical activity goal</w:t>
            </w:r>
            <w:r w:rsidRPr="0D41E020" w:rsidR="7248202F">
              <w:rPr>
                <w:color w:val="4C4D4F"/>
                <w:sz w:val="24"/>
                <w:szCs w:val="24"/>
              </w:rPr>
              <w:t>.</w:t>
            </w:r>
          </w:p>
          <w:p w:rsidRPr="006C44C9" w:rsidR="0069539B" w:rsidP="0D41E020" w:rsidRDefault="00FD26C0" w14:paraId="4BAB647F" w14:textId="62A3AAD6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FD26C0" w14:paraId="4FEB50E8" w14:textId="606C59C7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FD26C0" w14:paraId="0A4D1742" w14:textId="2F5DAE65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FD26C0" w14:paraId="7598DFD6" w14:textId="13819FAE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FD26C0" w14:paraId="2AE48772" w14:textId="6EC1A2B9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317671F2" w14:textId="55987D15">
            <w:pPr>
              <w:pStyle w:val="TableParagraph"/>
              <w:spacing w:before="18" w:line="235" w:lineRule="auto"/>
              <w:ind w:left="79"/>
              <w:rPr>
                <w:sz w:val="24"/>
                <w:szCs w:val="24"/>
              </w:rPr>
            </w:pPr>
            <w:r w:rsidRPr="0D41E020" w:rsidR="7248202F">
              <w:rPr>
                <w:color w:val="4C4D4F"/>
                <w:sz w:val="24"/>
                <w:szCs w:val="24"/>
              </w:rPr>
              <w:t>M</w:t>
            </w:r>
            <w:r w:rsidRPr="0D41E020" w:rsidR="00FD26C0">
              <w:rPr>
                <w:color w:val="4C4D4F"/>
                <w:sz w:val="24"/>
                <w:szCs w:val="24"/>
              </w:rPr>
              <w:t>ore pupils</w:t>
            </w:r>
            <w:r w:rsidRPr="0D41E020" w:rsidR="00FD26C0">
              <w:rPr>
                <w:color w:val="4C4D4F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tak</w:t>
            </w:r>
            <w:r w:rsidRPr="0D41E020" w:rsidR="58BF1B51">
              <w:rPr>
                <w:color w:val="4C4D4F"/>
                <w:sz w:val="24"/>
                <w:szCs w:val="24"/>
              </w:rPr>
              <w:t>ing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 part in </w:t>
            </w:r>
            <w:r w:rsidRPr="0D41E020" w:rsidR="7D211E45">
              <w:rPr>
                <w:color w:val="4C4D4F"/>
                <w:sz w:val="24"/>
                <w:szCs w:val="24"/>
              </w:rPr>
              <w:t>s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port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 </w:t>
            </w:r>
            <w:r w:rsidRPr="0D41E020" w:rsidR="4D7B6957">
              <w:rPr>
                <w:color w:val="4C4D4F"/>
                <w:sz w:val="24"/>
                <w:szCs w:val="24"/>
              </w:rPr>
              <w:t>a</w:t>
            </w:r>
            <w:r w:rsidRPr="0D41E020" w:rsidR="00FD26C0">
              <w:rPr>
                <w:color w:val="4C4D4F"/>
                <w:sz w:val="24"/>
                <w:szCs w:val="24"/>
              </w:rPr>
              <w:t>ctivities.</w:t>
            </w:r>
          </w:p>
          <w:p w:rsidRPr="006C44C9" w:rsidR="0069539B" w:rsidP="05D5DE10" w:rsidRDefault="00FD26C0" w14:paraId="7A605143" w14:textId="692D9791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31965113" w14:textId="63A72876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32DBB1BC" w14:textId="0BE06955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57A80A6C" w14:textId="09BD2BA6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4555F321" w14:textId="4B8BE08C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44B5AC95" w14:textId="393E36FC">
            <w:pPr>
              <w:pStyle w:val="TableParagraph"/>
              <w:spacing w:before="18" w:line="235" w:lineRule="auto"/>
              <w:ind w:left="79"/>
              <w:rPr>
                <w:color w:val="4C4D4F"/>
                <w:sz w:val="24"/>
                <w:szCs w:val="24"/>
              </w:rPr>
            </w:pPr>
            <w:r w:rsidRPr="05D5DE10" w:rsidR="05433499">
              <w:rPr>
                <w:color w:val="4C4D4F"/>
                <w:sz w:val="24"/>
                <w:szCs w:val="24"/>
              </w:rPr>
              <w:t xml:space="preserve">More pupils </w:t>
            </w:r>
            <w:r w:rsidRPr="05D5DE10" w:rsidR="3ABD7D13">
              <w:rPr>
                <w:color w:val="4C4D4F"/>
                <w:sz w:val="24"/>
                <w:szCs w:val="24"/>
              </w:rPr>
              <w:t>meeting their daily physical activity goal.</w:t>
            </w:r>
          </w:p>
          <w:p w:rsidRPr="006C44C9" w:rsidR="0069539B" w:rsidP="05D5DE10" w:rsidRDefault="00FD26C0" w14:paraId="1247C731" w14:textId="6DE9A1DD">
            <w:pPr>
              <w:pStyle w:val="TableParagraph"/>
              <w:widowControl w:val="0"/>
              <w:spacing w:before="46" w:beforeAutospacing="off" w:after="0" w:afterAutospacing="off" w:line="235" w:lineRule="auto"/>
              <w:ind w:left="80" w:right="436"/>
              <w:jc w:val="left"/>
            </w:pPr>
            <w:r w:rsidRPr="05D5DE10" w:rsidR="76C6E0DE">
              <w:rPr>
                <w:rFonts w:ascii="Calibri" w:hAnsi="Calibri" w:eastAsia="Calibri" w:cs="Calibri" w:asciiTheme="minorAscii" w:hAnsiTheme="minorAscii" w:eastAsiaTheme="minorAscii" w:cstheme="minorBidi"/>
                <w:color w:val="4C4D4F"/>
                <w:sz w:val="24"/>
                <w:szCs w:val="24"/>
                <w:lang w:eastAsia="en-US" w:bidi="ar-SA"/>
              </w:rPr>
              <w:t>School leaders have a good oversight of the PE and Sport curriculum.  The strengths and areas to develop are well established.</w:t>
            </w:r>
          </w:p>
        </w:tc>
        <w:tc>
          <w:tcPr>
            <w:tcW w:w="2702" w:type="dxa"/>
            <w:tcMar/>
          </w:tcPr>
          <w:p w:rsidRPr="006C44C9" w:rsidR="0069539B" w:rsidP="0D41E020" w:rsidRDefault="00FD26C0" w14:paraId="4A590E11" w14:textId="202D4A72">
            <w:pPr>
              <w:pStyle w:val="TableParagraph"/>
              <w:spacing w:before="18" w:line="235" w:lineRule="auto"/>
              <w:ind w:left="79" w:right="243"/>
              <w:rPr>
                <w:sz w:val="24"/>
                <w:szCs w:val="24"/>
              </w:rPr>
            </w:pPr>
            <w:r w:rsidRPr="05D5DE10" w:rsidR="00FD26C0">
              <w:rPr>
                <w:color w:val="4C4D4F"/>
                <w:sz w:val="24"/>
                <w:szCs w:val="24"/>
              </w:rPr>
              <w:t>£</w:t>
            </w:r>
            <w:r w:rsidRPr="05D5DE10" w:rsidR="33E785D3">
              <w:rPr>
                <w:color w:val="4C4D4F"/>
                <w:sz w:val="24"/>
                <w:szCs w:val="24"/>
              </w:rPr>
              <w:t>3762</w:t>
            </w:r>
          </w:p>
          <w:p w:rsidRPr="006C44C9" w:rsidR="0069539B" w:rsidP="0D41E020" w:rsidRDefault="00FD26C0" w14:paraId="16953BDD" w14:textId="7565C65E">
            <w:pPr>
              <w:pStyle w:val="TableParagraph"/>
              <w:spacing w:before="18" w:line="235" w:lineRule="auto"/>
              <w:ind w:left="79" w:right="243"/>
              <w:rPr>
                <w:sz w:val="24"/>
                <w:szCs w:val="24"/>
              </w:rPr>
            </w:pPr>
            <w:r w:rsidRPr="0D41E020" w:rsidR="532B6215">
              <w:rPr>
                <w:color w:val="4C4D4F"/>
                <w:sz w:val="24"/>
                <w:szCs w:val="24"/>
              </w:rPr>
              <w:t>Cost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 for </w:t>
            </w:r>
            <w:r w:rsidRPr="0D41E020" w:rsidR="5B8DB135">
              <w:rPr>
                <w:color w:val="4C4D4F"/>
                <w:sz w:val="24"/>
                <w:szCs w:val="24"/>
              </w:rPr>
              <w:t xml:space="preserve">sports </w:t>
            </w:r>
            <w:r w:rsidRPr="0D41E020" w:rsidR="00FD26C0">
              <w:rPr>
                <w:color w:val="4C4D4F"/>
                <w:sz w:val="24"/>
                <w:szCs w:val="24"/>
              </w:rPr>
              <w:t>coaches to</w:t>
            </w:r>
            <w:r w:rsidRPr="0D41E020" w:rsidR="00FD26C0">
              <w:rPr>
                <w:color w:val="4C4D4F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>support</w:t>
            </w:r>
            <w:r w:rsidRPr="0D41E020" w:rsidR="00FD26C0">
              <w:rPr>
                <w:color w:val="4C4D4F"/>
                <w:spacing w:val="-16"/>
                <w:sz w:val="24"/>
                <w:szCs w:val="24"/>
              </w:rPr>
              <w:t xml:space="preserve"> </w:t>
            </w:r>
            <w:r w:rsidRPr="0D41E020" w:rsidR="00FD26C0">
              <w:rPr>
                <w:color w:val="4C4D4F"/>
                <w:sz w:val="24"/>
                <w:szCs w:val="24"/>
              </w:rPr>
              <w:t xml:space="preserve">lunchtime </w:t>
            </w:r>
            <w:r w:rsidRPr="0D41E020" w:rsidR="00FD26C0">
              <w:rPr>
                <w:color w:val="4C4D4F"/>
                <w:spacing w:val="-2"/>
                <w:sz w:val="24"/>
                <w:szCs w:val="24"/>
              </w:rPr>
              <w:t>sessions.</w:t>
            </w:r>
          </w:p>
          <w:p w:rsidR="527FCAF8" w:rsidP="05D5DE10" w:rsidRDefault="527FCAF8" w14:paraId="52617210" w14:textId="622A4043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527FCAF8">
              <w:rPr>
                <w:color w:val="4C4D4F"/>
                <w:sz w:val="24"/>
                <w:szCs w:val="24"/>
              </w:rPr>
              <w:t>£</w:t>
            </w:r>
            <w:r w:rsidRPr="05D5DE10" w:rsidR="666F6D4B">
              <w:rPr>
                <w:color w:val="4C4D4F"/>
                <w:sz w:val="24"/>
                <w:szCs w:val="24"/>
              </w:rPr>
              <w:t>6626</w:t>
            </w:r>
          </w:p>
          <w:p w:rsidR="527FCAF8" w:rsidP="05D5DE10" w:rsidRDefault="527FCAF8" w14:paraId="201081A4" w14:textId="4BA9C14E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527FCAF8">
              <w:rPr>
                <w:color w:val="4C4D4F"/>
                <w:sz w:val="24"/>
                <w:szCs w:val="24"/>
              </w:rPr>
              <w:t>For playtime resources.</w:t>
            </w:r>
          </w:p>
          <w:p w:rsidRPr="006C44C9" w:rsidR="0069539B" w:rsidP="0D41E020" w:rsidRDefault="00FD26C0" w14:paraId="5C661617" w14:textId="2E755773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</w:p>
          <w:p w:rsidRPr="006C44C9" w:rsidR="0069539B" w:rsidP="0D41E020" w:rsidRDefault="00FD26C0" w14:paraId="5B99853A" w14:textId="2D213242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2756F5C0">
              <w:rPr>
                <w:color w:val="4C4D4F"/>
                <w:sz w:val="24"/>
                <w:szCs w:val="24"/>
              </w:rPr>
              <w:t>£</w:t>
            </w:r>
            <w:r w:rsidRPr="05D5DE10" w:rsidR="0A2B6585">
              <w:rPr>
                <w:color w:val="4C4D4F"/>
                <w:sz w:val="24"/>
                <w:szCs w:val="24"/>
              </w:rPr>
              <w:t>10,032</w:t>
            </w:r>
          </w:p>
          <w:p w:rsidRPr="006C44C9" w:rsidR="0069539B" w:rsidP="0D41E020" w:rsidRDefault="00FD26C0" w14:paraId="610662D1" w14:textId="090B892F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2756F5C0">
              <w:rPr>
                <w:color w:val="4C4D4F"/>
                <w:sz w:val="24"/>
                <w:szCs w:val="24"/>
              </w:rPr>
              <w:t>Cost for sports coaches</w:t>
            </w:r>
            <w:r w:rsidRPr="05D5DE10" w:rsidR="4DF1625F">
              <w:rPr>
                <w:color w:val="4C4D4F"/>
                <w:sz w:val="24"/>
                <w:szCs w:val="24"/>
              </w:rPr>
              <w:t xml:space="preserve"> to run sessions during the school day as well as before and after school.</w:t>
            </w:r>
          </w:p>
          <w:p w:rsidRPr="006C44C9" w:rsidR="0069539B" w:rsidP="0D41E020" w:rsidRDefault="00FD26C0" w14:paraId="36EC6004" w14:textId="75463532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</w:p>
          <w:p w:rsidRPr="006C44C9" w:rsidR="0069539B" w:rsidP="05D5DE10" w:rsidRDefault="00FD26C0" w14:paraId="688A0964" w14:textId="6305B0E0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2D4901CA">
              <w:rPr>
                <w:color w:val="4C4D4F"/>
                <w:sz w:val="24"/>
                <w:szCs w:val="24"/>
              </w:rPr>
              <w:t>£</w:t>
            </w:r>
            <w:r w:rsidRPr="05D5DE10" w:rsidR="32925A6C">
              <w:rPr>
                <w:color w:val="4C4D4F"/>
                <w:sz w:val="24"/>
                <w:szCs w:val="24"/>
              </w:rPr>
              <w:t>1000</w:t>
            </w:r>
          </w:p>
          <w:p w:rsidRPr="006C44C9" w:rsidR="0069539B" w:rsidP="0D41E020" w:rsidRDefault="00FD26C0" w14:paraId="66B157A0" w14:textId="5A8158A9">
            <w:pPr>
              <w:pStyle w:val="TableParagraph"/>
              <w:spacing w:before="18" w:line="235" w:lineRule="auto"/>
              <w:ind w:left="79" w:right="243"/>
              <w:rPr>
                <w:color w:val="4C4D4F"/>
                <w:sz w:val="24"/>
                <w:szCs w:val="24"/>
              </w:rPr>
            </w:pPr>
            <w:r w:rsidRPr="05D5DE10" w:rsidR="2D4901CA">
              <w:rPr>
                <w:color w:val="4C4D4F"/>
                <w:sz w:val="24"/>
                <w:szCs w:val="24"/>
              </w:rPr>
              <w:t xml:space="preserve">Cost </w:t>
            </w:r>
            <w:r w:rsidRPr="05D5DE10" w:rsidR="2D4901CA">
              <w:rPr>
                <w:color w:val="4C4D4F"/>
                <w:sz w:val="24"/>
                <w:szCs w:val="24"/>
              </w:rPr>
              <w:t>for</w:t>
            </w:r>
            <w:r w:rsidRPr="05D5DE10" w:rsidR="2D4901CA">
              <w:rPr>
                <w:color w:val="4C4D4F"/>
                <w:sz w:val="24"/>
                <w:szCs w:val="24"/>
              </w:rPr>
              <w:t xml:space="preserve"> CAS lead to </w:t>
            </w:r>
            <w:r w:rsidRPr="05D5DE10" w:rsidR="2D4901CA">
              <w:rPr>
                <w:color w:val="4C4D4F"/>
                <w:sz w:val="24"/>
                <w:szCs w:val="24"/>
              </w:rPr>
              <w:t>attend</w:t>
            </w:r>
            <w:r w:rsidRPr="05D5DE10" w:rsidR="2D4901CA">
              <w:rPr>
                <w:color w:val="4C4D4F"/>
                <w:sz w:val="24"/>
                <w:szCs w:val="24"/>
              </w:rPr>
              <w:t xml:space="preserve"> training sessions.</w:t>
            </w:r>
          </w:p>
        </w:tc>
      </w:tr>
    </w:tbl>
    <w:p w:rsidR="0069539B" w:rsidRDefault="0069539B" w14:paraId="66B027A6" w14:textId="77777777">
      <w:pPr>
        <w:spacing w:line="235" w:lineRule="auto"/>
        <w:rPr>
          <w:sz w:val="28"/>
        </w:rPr>
        <w:sectPr w:rsidR="0069539B" w:rsidSect="005B2592">
          <w:pgSz w:w="16840" w:h="11910" w:orient="landscape"/>
          <w:pgMar w:top="720" w:right="580" w:bottom="720" w:left="540" w:header="0" w:footer="440" w:gutter="0"/>
          <w:cols w:space="720"/>
        </w:sectPr>
      </w:pPr>
    </w:p>
    <w:p w:rsidR="0069539B" w:rsidP="05D5DE10" w:rsidRDefault="0069539B" w14:textId="77777777" w14:paraId="0472B22A">
      <w:pPr>
        <w:pStyle w:val="BodyText"/>
        <w:spacing w:line="235" w:lineRule="auto"/>
        <w:ind w:left="117"/>
        <w:rPr>
          <w:sz w:val="20"/>
          <w:szCs w:val="20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0" distR="0" wp14:anchorId="4863A131" wp14:editId="54849E9D">
                <wp:extent xmlns:wp="http://schemas.openxmlformats.org/drawingml/2006/wordprocessingDrawing" cx="9811385" cy="346075"/>
                <wp:effectExtent xmlns:wp="http://schemas.openxmlformats.org/drawingml/2006/wordprocessingDrawing" l="0" t="0" r="0" b="0"/>
                <wp:docPr xmlns:wp="http://schemas.openxmlformats.org/drawingml/2006/wordprocessingDrawing" id="1596142133" name="Textbox 33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69539B" w:rsidRDefault="00FD26C0" w14:paraId="6234A29C" w14:textId="77777777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box 33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#ed212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OSCof7KAQAAfAMAAA4AAAAAAAAA&#10;AAAAAAAALgIAAGRycy9lMm9Eb2MueG1sUEsBAi0AFAAGAAgAAAAhANJJIezbAAAABQEAAA8AAAAA&#10;AAAAAAAAAAAAJAQAAGRycy9kb3ducmV2LnhtbFBLBQYAAAAABAAEAPMAAAAsBQAAAAA=&#10;" w14:anchorId="0444E2EC">
                <v:path arrowok="t"/>
                <v:textbox inset="0,0,0,0">
                  <w:txbxContent>
                    <w:p w:rsidR="0069539B" w:rsidRDefault="00FD26C0" w14:paraId="6234A29C" w14:textId="77777777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p w:rsidR="0069539B" w:rsidP="05D5DE10" w:rsidRDefault="0069539B" w14:textId="77777777" w14:paraId="093E6010">
      <w:pPr>
        <w:pStyle w:val="BodyText"/>
        <w:spacing w:before="91" w:line="235" w:lineRule="auto"/>
        <w:ind w:left="180"/>
      </w:pPr>
      <w:r w:rsidRPr="05D5DE10" w:rsidR="30262100">
        <w:rPr>
          <w:color w:val="231F20"/>
        </w:rPr>
        <w:t>This template will be completed at the end of the academic year and will showcase the key achievements schools have made with their Primary PE and sport premium spending.</w:t>
      </w:r>
    </w:p>
    <w:p w:rsidR="0069539B" w:rsidP="05D5DE10" w:rsidRDefault="0069539B" w14:textId="77777777" w14:paraId="4B719457">
      <w:pPr>
        <w:pStyle w:val="BodyText"/>
        <w:spacing w:before="7" w:line="235" w:lineRule="auto"/>
        <w:rPr>
          <w:sz w:val="13"/>
          <w:szCs w:val="13"/>
        </w:rPr>
      </w:pPr>
    </w:p>
    <w:tbl>
      <w:tblPr>
        <w:tblW w:w="0" w:type="auto"/>
        <w:tblInd w:w="200" w:type="dxa"/>
        <w:tblBorders>
          <w:top w:val="single" w:color="231F20" w:sz="8"/>
          <w:left w:val="single" w:color="231F20" w:sz="8"/>
          <w:bottom w:val="single" w:color="231F20" w:sz="8"/>
          <w:right w:val="single" w:color="231F20" w:sz="8"/>
          <w:insideH w:val="single" w:color="231F20" w:sz="8"/>
          <w:insideV w:val="single" w:color="231F20" w:sz="8"/>
        </w:tblBorders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5D5DE10" w:rsidTr="05D5DE10" w14:paraId="74CAF040">
        <w:trPr>
          <w:trHeight w:val="499"/>
        </w:trPr>
        <w:tc>
          <w:tcPr>
            <w:tcW w:w="5563" w:type="dxa"/>
            <w:tcMar/>
          </w:tcPr>
          <w:p w:rsidR="05D5DE10" w:rsidP="05D5DE10" w:rsidRDefault="05D5DE10" w14:paraId="7E1B60E3">
            <w:pPr>
              <w:pStyle w:val="TableParagraph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</w:rPr>
              <w:t>Activity/Action</w:t>
            </w:r>
          </w:p>
        </w:tc>
        <w:tc>
          <w:tcPr>
            <w:tcW w:w="5036" w:type="dxa"/>
            <w:tcMar/>
          </w:tcPr>
          <w:p w:rsidR="05D5DE10" w:rsidP="05D5DE10" w:rsidRDefault="05D5DE10" w14:paraId="3B7C87D5">
            <w:pPr>
              <w:pStyle w:val="TableParagraph"/>
              <w:ind w:left="79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</w:rPr>
              <w:t>Impact</w:t>
            </w:r>
          </w:p>
        </w:tc>
        <w:tc>
          <w:tcPr>
            <w:tcW w:w="4768" w:type="dxa"/>
            <w:tcMar/>
          </w:tcPr>
          <w:p w:rsidR="05D5DE10" w:rsidP="05D5DE10" w:rsidRDefault="05D5DE10" w14:paraId="6A2D1287">
            <w:pPr>
              <w:pStyle w:val="TableParagraph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</w:rPr>
              <w:t>Comments</w:t>
            </w:r>
          </w:p>
        </w:tc>
      </w:tr>
      <w:tr w:rsidR="05D5DE10" w:rsidTr="05D5DE10" w14:paraId="2A7E7D13">
        <w:trPr>
          <w:trHeight w:val="5379"/>
        </w:trPr>
        <w:tc>
          <w:tcPr>
            <w:tcW w:w="5563" w:type="dxa"/>
            <w:tcMar/>
          </w:tcPr>
          <w:p w:rsidR="05D5DE10" w:rsidP="05D5DE10" w:rsidRDefault="05D5DE10" w14:paraId="0FDFC322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5036" w:type="dxa"/>
            <w:tcMar/>
          </w:tcPr>
          <w:p w:rsidR="05D5DE10" w:rsidP="05D5DE10" w:rsidRDefault="05D5DE10" w14:paraId="18E625CF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768" w:type="dxa"/>
            <w:tcMar/>
          </w:tcPr>
          <w:p w:rsidR="05D5DE10" w:rsidP="05D5DE10" w:rsidRDefault="05D5DE10" w14:paraId="0AF74B53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</w:tc>
      </w:tr>
    </w:tbl>
    <w:p w:rsidR="0069539B" w:rsidP="05D5DE10" w:rsidRDefault="0069539B" w14:textId="77777777" w14:paraId="400EEAC0">
      <w:pPr>
        <w:spacing w:line="235" w:lineRule="auto"/>
        <w:rPr>
          <w:rFonts w:ascii="Times New Roman"/>
          <w:sz w:val="28"/>
          <w:szCs w:val="28"/>
        </w:rPr>
      </w:pPr>
    </w:p>
    <w:p w:rsidR="0069539B" w:rsidP="05D5DE10" w:rsidRDefault="0069539B" w14:paraId="40B50F90" w14:textId="0DE2D67C">
      <w:pPr>
        <w:pStyle w:val="Normal"/>
        <w:spacing w:line="235" w:lineRule="auto"/>
        <w:rPr>
          <w:sz w:val="28"/>
          <w:szCs w:val="28"/>
        </w:rPr>
        <w:sectPr w:rsidR="0069539B" w:rsidSect="005B2592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:rsidR="77E718FC" w:rsidP="05D5DE10" w:rsidRDefault="77E718FC" w14:paraId="40EF0A6F">
      <w:pPr>
        <w:pStyle w:val="BodyText"/>
        <w:ind w:left="117"/>
        <w:rPr>
          <w:sz w:val="20"/>
          <w:szCs w:val="20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0" distR="0" wp14:anchorId="3E16E776" wp14:editId="4F4F2AF7">
                <wp:extent xmlns:wp="http://schemas.openxmlformats.org/drawingml/2006/wordprocessingDrawing" cx="9811385" cy="346075"/>
                <wp:effectExtent xmlns:wp="http://schemas.openxmlformats.org/drawingml/2006/wordprocessingDrawing" l="0" t="0" r="0" b="0"/>
                <wp:docPr xmlns:wp="http://schemas.openxmlformats.org/drawingml/2006/wordprocessingDrawing" id="500947811" name="Textbox 34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69539B" w:rsidRDefault="00FD26C0" w14:paraId="2FF4B32E" w14:textId="77777777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box 34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#ed212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KgjDUXKAQAAfAMAAA4AAAAAAAAA&#10;AAAAAAAALgIAAGRycy9lMm9Eb2MueG1sUEsBAi0AFAAGAAgAAAAhANJJIezbAAAABQEAAA8AAAAA&#10;AAAAAAAAAAAAJAQAAGRycy9kb3ducmV2LnhtbFBLBQYAAAAABAAEAPMAAAAsBQAAAAA=&#10;" w14:anchorId="6FB5F729">
                <v:path arrowok="t"/>
                <v:textbox inset="0,0,0,0">
                  <w:txbxContent>
                    <w:p w:rsidR="0069539B" w:rsidRDefault="00FD26C0" w14:paraId="2FF4B32E" w14:textId="77777777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p w:rsidR="77E718FC" w:rsidP="05D5DE10" w:rsidRDefault="77E718FC" w14:paraId="4606F054" w14:textId="4A75C95A">
      <w:pPr>
        <w:spacing w:before="88" w:line="339" w:lineRule="exact"/>
        <w:ind w:left="180"/>
        <w:rPr>
          <w:i w:val="1"/>
          <w:iCs w:val="1"/>
          <w:sz w:val="28"/>
          <w:szCs w:val="28"/>
        </w:rPr>
      </w:pPr>
      <w:r w:rsidRPr="05D5DE10" w:rsidR="77E718FC">
        <w:rPr>
          <w:i w:val="1"/>
          <w:iCs w:val="1"/>
          <w:color w:val="231F20"/>
          <w:sz w:val="28"/>
          <w:szCs w:val="28"/>
          <w:u w:val="single"/>
        </w:rPr>
        <w:t>Meeting National Curriculum requirements for swimming and water safety.</w:t>
      </w:r>
    </w:p>
    <w:p w:rsidR="77E718FC" w:rsidP="05D5DE10" w:rsidRDefault="77E718FC" w14:paraId="1B3030DB" w14:textId="759FEEFC">
      <w:pPr>
        <w:spacing w:before="3" w:line="235" w:lineRule="auto"/>
        <w:ind w:left="180"/>
        <w:rPr>
          <w:i w:val="1"/>
          <w:iCs w:val="1"/>
          <w:sz w:val="28"/>
          <w:szCs w:val="28"/>
        </w:rPr>
      </w:pPr>
      <w:r w:rsidRPr="05D5DE10" w:rsidR="77E718FC">
        <w:rPr>
          <w:i w:val="1"/>
          <w:iCs w:val="1"/>
          <w:color w:val="231F20"/>
          <w:sz w:val="28"/>
          <w:szCs w:val="28"/>
        </w:rPr>
        <w:t>Priority should always be given to ensuring that pupils can perform safe self-rescue even if they do not fully meet the first two requirements of the National Curriculum programme of study</w:t>
      </w:r>
    </w:p>
    <w:p w:rsidR="05D5DE10" w:rsidP="05D5DE10" w:rsidRDefault="05D5DE10" w14:paraId="1195A998">
      <w:pPr>
        <w:pStyle w:val="BodyText"/>
        <w:spacing w:before="5"/>
        <w:rPr>
          <w:i w:val="1"/>
          <w:iCs w:val="1"/>
          <w:sz w:val="10"/>
          <w:szCs w:val="10"/>
        </w:rPr>
      </w:pPr>
    </w:p>
    <w:tbl>
      <w:tblPr>
        <w:tblW w:w="0" w:type="auto"/>
        <w:tblInd w:w="200" w:type="dxa"/>
        <w:tblBorders>
          <w:top w:val="single" w:color="231F20" w:sz="8"/>
          <w:left w:val="single" w:color="231F20" w:sz="8"/>
          <w:bottom w:val="single" w:color="231F20" w:sz="8"/>
          <w:right w:val="single" w:color="231F20" w:sz="8"/>
          <w:insideH w:val="single" w:color="231F20" w:sz="8"/>
          <w:insideV w:val="single" w:color="231F20" w:sz="8"/>
        </w:tblBorders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5D5DE10" w:rsidTr="05D5DE10" w14:paraId="1370F132">
        <w:trPr>
          <w:trHeight w:val="686"/>
        </w:trPr>
        <w:tc>
          <w:tcPr>
            <w:tcW w:w="6867" w:type="dxa"/>
            <w:tcMar/>
          </w:tcPr>
          <w:p w:rsidR="05D5DE10" w:rsidP="05D5DE10" w:rsidRDefault="05D5DE10" w14:paraId="5600F186">
            <w:pPr>
              <w:pStyle w:val="TableParagraph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Question</w:t>
            </w:r>
          </w:p>
        </w:tc>
        <w:tc>
          <w:tcPr>
            <w:tcW w:w="2825" w:type="dxa"/>
            <w:tcMar/>
          </w:tcPr>
          <w:p w:rsidR="05D5DE10" w:rsidP="05D5DE10" w:rsidRDefault="05D5DE10" w14:paraId="34ECEA15">
            <w:pPr>
              <w:pStyle w:val="TableParagraph"/>
              <w:ind w:left="79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Stats:</w:t>
            </w:r>
          </w:p>
        </w:tc>
        <w:tc>
          <w:tcPr>
            <w:tcW w:w="5686" w:type="dxa"/>
            <w:tcMar/>
          </w:tcPr>
          <w:p w:rsidR="05D5DE10" w:rsidP="05D5DE10" w:rsidRDefault="05D5DE10" w14:paraId="4EC255ED">
            <w:pPr>
              <w:pStyle w:val="TableParagraph"/>
              <w:spacing w:line="339" w:lineRule="exact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Further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 xml:space="preserve"> 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context</w:t>
            </w:r>
          </w:p>
          <w:p w:rsidR="05D5DE10" w:rsidP="05D5DE10" w:rsidRDefault="05D5DE10" w14:paraId="6CC50661">
            <w:pPr>
              <w:pStyle w:val="TableParagraph"/>
              <w:spacing w:before="0" w:line="314" w:lineRule="exact"/>
              <w:rPr>
                <w:b w:val="1"/>
                <w:bCs w:val="1"/>
                <w:sz w:val="28"/>
                <w:szCs w:val="28"/>
              </w:rPr>
            </w:pP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Relative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 xml:space="preserve"> 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to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 xml:space="preserve"> 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local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 xml:space="preserve"> </w:t>
            </w:r>
            <w:r w:rsidRPr="05D5DE10" w:rsidR="05D5DE10">
              <w:rPr>
                <w:b w:val="1"/>
                <w:bCs w:val="1"/>
                <w:color w:val="231F20"/>
                <w:sz w:val="28"/>
                <w:szCs w:val="28"/>
                <w:u w:val="single"/>
              </w:rPr>
              <w:t>challenges</w:t>
            </w:r>
          </w:p>
        </w:tc>
      </w:tr>
      <w:tr w:rsidR="05D5DE10" w:rsidTr="05D5DE10" w14:paraId="6E080C88">
        <w:trPr>
          <w:trHeight w:val="2990"/>
        </w:trPr>
        <w:tc>
          <w:tcPr>
            <w:tcW w:w="6867" w:type="dxa"/>
            <w:tcMar/>
          </w:tcPr>
          <w:p w:rsidR="05D5DE10" w:rsidP="05D5DE10" w:rsidRDefault="05D5DE10" w14:paraId="2348EA59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What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percentage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of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your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current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Year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6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cohort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can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swim competently,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confidently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and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proficiently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over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distance of at least 25 metres?</w:t>
            </w:r>
          </w:p>
        </w:tc>
        <w:tc>
          <w:tcPr>
            <w:tcW w:w="2825" w:type="dxa"/>
            <w:tcMar/>
          </w:tcPr>
          <w:p w:rsidR="05D5DE10" w:rsidP="05D5DE10" w:rsidRDefault="05D5DE10" w14:paraId="3A668F97" w14:textId="7A63B08D">
            <w:pPr>
              <w:pStyle w:val="TableParagraph"/>
              <w:ind w:left="79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6</w:t>
            </w:r>
            <w:r w:rsidRPr="05D5DE10" w:rsidR="05D5DE10">
              <w:rPr>
                <w:color w:val="231F20"/>
                <w:sz w:val="28"/>
                <w:szCs w:val="28"/>
              </w:rPr>
              <w:t>%</w:t>
            </w:r>
          </w:p>
        </w:tc>
        <w:tc>
          <w:tcPr>
            <w:tcW w:w="5686" w:type="dxa"/>
            <w:tcMar/>
          </w:tcPr>
          <w:p w:rsidR="05D5DE10" w:rsidP="05D5DE10" w:rsidRDefault="05D5DE10" w14:paraId="168993AA" w14:textId="2E04990B">
            <w:pPr>
              <w:pStyle w:val="TableParagraph"/>
              <w:suppressLineNumbers w:val="0"/>
              <w:bidi w:val="0"/>
              <w:spacing w:before="18" w:beforeAutospacing="off" w:after="0" w:afterAutospacing="off" w:line="235" w:lineRule="auto"/>
              <w:ind w:left="80" w:right="0"/>
              <w:jc w:val="left"/>
              <w:rPr>
                <w:i w:val="1"/>
                <w:iCs w:val="1"/>
                <w:color w:val="58595B"/>
                <w:sz w:val="28"/>
                <w:szCs w:val="28"/>
              </w:rPr>
            </w:pP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>Most of the children who attend our school have no experience of swimming outside of school lessons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 xml:space="preserve">.  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 xml:space="preserve">Due to the impact of covid this cohort only accessed weekly swimming lessons for </w:t>
            </w:r>
            <w:r w:rsidRPr="05D5DE10" w:rsidR="211D4B6E">
              <w:rPr>
                <w:i w:val="1"/>
                <w:iCs w:val="1"/>
                <w:color w:val="58595B"/>
                <w:sz w:val="28"/>
                <w:szCs w:val="28"/>
              </w:rPr>
              <w:t>part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 xml:space="preserve"> </w:t>
            </w:r>
            <w:r w:rsidRPr="05D5DE10" w:rsidR="211D4B6E">
              <w:rPr>
                <w:i w:val="1"/>
                <w:iCs w:val="1"/>
                <w:color w:val="58595B"/>
                <w:sz w:val="28"/>
                <w:szCs w:val="28"/>
              </w:rPr>
              <w:t xml:space="preserve">of 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 xml:space="preserve">the year rather than weekly for the 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>whole year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>.</w:t>
            </w:r>
          </w:p>
          <w:p w:rsidR="05D5DE10" w:rsidP="05D5DE10" w:rsidRDefault="05D5DE10" w14:paraId="5F4221EA" w14:textId="6791C50C">
            <w:pPr>
              <w:pStyle w:val="TableParagraph"/>
              <w:suppressLineNumbers w:val="0"/>
              <w:bidi w:val="0"/>
              <w:spacing w:before="18" w:beforeAutospacing="off" w:after="0" w:afterAutospacing="off" w:line="235" w:lineRule="auto"/>
              <w:ind w:left="80" w:right="0"/>
              <w:jc w:val="left"/>
              <w:rPr>
                <w:i w:val="1"/>
                <w:iCs w:val="1"/>
                <w:color w:val="58595B"/>
                <w:sz w:val="28"/>
                <w:szCs w:val="28"/>
              </w:rPr>
            </w:pP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 xml:space="preserve">We have now moved to daily </w:t>
            </w:r>
            <w:r w:rsidRPr="05D5DE10" w:rsidR="39C1B787">
              <w:rPr>
                <w:i w:val="1"/>
                <w:iCs w:val="1"/>
                <w:color w:val="58595B"/>
                <w:sz w:val="28"/>
                <w:szCs w:val="28"/>
              </w:rPr>
              <w:t xml:space="preserve">on-site </w:t>
            </w:r>
            <w:r w:rsidRPr="05D5DE10" w:rsidR="05D5DE10">
              <w:rPr>
                <w:i w:val="1"/>
                <w:iCs w:val="1"/>
                <w:color w:val="58595B"/>
                <w:sz w:val="28"/>
                <w:szCs w:val="28"/>
              </w:rPr>
              <w:t>lessons for a half term which has dramatically improved our swimming outcomes, which will be seen in future Year 6 cohorts.</w:t>
            </w:r>
          </w:p>
        </w:tc>
      </w:tr>
      <w:tr w:rsidR="05D5DE10" w:rsidTr="05D5DE10" w14:paraId="4043262F">
        <w:trPr>
          <w:trHeight w:val="1075"/>
        </w:trPr>
        <w:tc>
          <w:tcPr>
            <w:tcW w:w="6867" w:type="dxa"/>
            <w:tcMar/>
          </w:tcPr>
          <w:p w:rsidR="05D5DE10" w:rsidP="05D5DE10" w:rsidRDefault="05D5DE10" w14:paraId="19FC4364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What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percentage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of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your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current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Year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6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cohort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can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use a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range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of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strokes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effectively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[for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example,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front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crawl, backstroke, and breaststroke]?</w:t>
            </w:r>
          </w:p>
        </w:tc>
        <w:tc>
          <w:tcPr>
            <w:tcW w:w="2825" w:type="dxa"/>
            <w:tcMar/>
          </w:tcPr>
          <w:p w:rsidR="05D5DE10" w:rsidP="05D5DE10" w:rsidRDefault="05D5DE10" w14:paraId="403EAE3F" w14:textId="22F7E1AD">
            <w:pPr>
              <w:pStyle w:val="TableParagraph"/>
              <w:ind w:left="79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3</w:t>
            </w:r>
            <w:r w:rsidRPr="05D5DE10" w:rsidR="05D5DE10">
              <w:rPr>
                <w:color w:val="231F20"/>
                <w:sz w:val="28"/>
                <w:szCs w:val="28"/>
              </w:rPr>
              <w:t>%</w:t>
            </w:r>
          </w:p>
        </w:tc>
        <w:tc>
          <w:tcPr>
            <w:tcW w:w="5686" w:type="dxa"/>
            <w:tcMar/>
          </w:tcPr>
          <w:p w:rsidR="05D5DE10" w:rsidP="05D5DE10" w:rsidRDefault="05D5DE10" w14:paraId="0CE3D804" w14:textId="5C76829A">
            <w:pPr>
              <w:pStyle w:val="TableParagraph"/>
              <w:suppressLineNumbers w:val="0"/>
              <w:bidi w:val="0"/>
              <w:spacing w:before="18" w:beforeAutospacing="off" w:after="0" w:afterAutospacing="off" w:line="235" w:lineRule="auto"/>
              <w:ind w:left="80" w:right="0"/>
              <w:jc w:val="left"/>
            </w:pPr>
            <w:r w:rsidRPr="05D5DE10" w:rsidR="05D5DE10">
              <w:rPr>
                <w:i w:val="1"/>
                <w:iCs w:val="1"/>
                <w:color w:val="4C4D4F"/>
                <w:sz w:val="28"/>
                <w:szCs w:val="28"/>
              </w:rPr>
              <w:t>As above.</w:t>
            </w:r>
          </w:p>
        </w:tc>
      </w:tr>
    </w:tbl>
    <w:p w:rsidR="05D5DE10" w:rsidP="05D5DE10" w:rsidRDefault="05D5DE10" w14:paraId="4B5A6901">
      <w:pPr>
        <w:spacing w:line="235" w:lineRule="auto"/>
        <w:rPr>
          <w:sz w:val="28"/>
          <w:szCs w:val="28"/>
        </w:rPr>
      </w:pPr>
    </w:p>
    <w:p w:rsidR="05D5DE10" w:rsidP="05D5DE10" w:rsidRDefault="05D5DE10" w14:paraId="00A02384" w14:textId="000CF9A2">
      <w:pPr>
        <w:pStyle w:val="BodyText"/>
        <w:sectPr w:rsidR="0069539B" w:rsidSect="005B2592">
          <w:pgSz w:w="16840" w:h="11910" w:orient="landscape"/>
          <w:pgMar w:top="720" w:right="580" w:bottom="64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color="231F20" w:sz="8"/>
          <w:left w:val="single" w:color="231F20" w:sz="8"/>
          <w:bottom w:val="single" w:color="231F20" w:sz="8"/>
          <w:right w:val="single" w:color="231F20" w:sz="8"/>
          <w:insideH w:val="single" w:color="231F20" w:sz="8"/>
          <w:insideV w:val="single" w:color="231F20" w:sz="8"/>
        </w:tblBorders>
        <w:tblLook w:val="01E0" w:firstRow="1" w:lastRow="1" w:firstColumn="1" w:lastColumn="1" w:noHBand="0" w:noVBand="0"/>
      </w:tblPr>
      <w:tblGrid>
        <w:gridCol w:w="6867"/>
        <w:gridCol w:w="2825"/>
        <w:gridCol w:w="5686"/>
      </w:tblGrid>
      <w:tr w:rsidR="05D5DE10" w:rsidTr="05D5DE10" w14:paraId="679C711E">
        <w:trPr>
          <w:trHeight w:val="1225"/>
        </w:trPr>
        <w:tc>
          <w:tcPr>
            <w:tcW w:w="6867" w:type="dxa"/>
            <w:tcMar/>
          </w:tcPr>
          <w:p w:rsidR="05D5DE10" w:rsidP="05D5DE10" w:rsidRDefault="05D5DE10" w14:paraId="3EF129DD">
            <w:pPr>
              <w:pStyle w:val="TableParagraph"/>
              <w:spacing w:before="18" w:line="235" w:lineRule="auto"/>
              <w:ind w:right="478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What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percentage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of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your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current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Year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6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cohort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are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able to perform safe self-rescue in different water-based </w:t>
            </w:r>
            <w:r w:rsidRPr="05D5DE10" w:rsidR="05D5DE10">
              <w:rPr>
                <w:color w:val="231F20"/>
                <w:sz w:val="28"/>
                <w:szCs w:val="28"/>
              </w:rPr>
              <w:t>situations?</w:t>
            </w:r>
          </w:p>
        </w:tc>
        <w:tc>
          <w:tcPr>
            <w:tcW w:w="2825" w:type="dxa"/>
            <w:tcMar/>
          </w:tcPr>
          <w:p w:rsidR="05D5DE10" w:rsidP="05D5DE10" w:rsidRDefault="05D5DE10" w14:paraId="502DBF7C" w14:textId="79498728">
            <w:pPr>
              <w:pStyle w:val="TableParagraph"/>
              <w:ind w:left="79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3</w:t>
            </w:r>
            <w:r w:rsidRPr="05D5DE10" w:rsidR="05D5DE10">
              <w:rPr>
                <w:color w:val="231F20"/>
                <w:sz w:val="28"/>
                <w:szCs w:val="28"/>
              </w:rPr>
              <w:t>%</w:t>
            </w:r>
          </w:p>
        </w:tc>
        <w:tc>
          <w:tcPr>
            <w:tcW w:w="5686" w:type="dxa"/>
            <w:tcMar/>
          </w:tcPr>
          <w:p w:rsidR="05D5DE10" w:rsidP="05D5DE10" w:rsidRDefault="05D5DE10" w14:paraId="220E432E" w14:textId="1716763E">
            <w:pPr>
              <w:pStyle w:val="TableParagraph"/>
              <w:suppressLineNumbers w:val="0"/>
              <w:bidi w:val="0"/>
              <w:spacing w:before="18" w:beforeAutospacing="off" w:after="0" w:afterAutospacing="off" w:line="235" w:lineRule="auto"/>
              <w:ind w:left="80" w:right="0"/>
              <w:jc w:val="left"/>
            </w:pPr>
            <w:r w:rsidRPr="05D5DE10" w:rsidR="05D5DE10">
              <w:rPr>
                <w:i w:val="1"/>
                <w:iCs w:val="1"/>
                <w:color w:val="4C4D4F"/>
                <w:sz w:val="28"/>
                <w:szCs w:val="28"/>
              </w:rPr>
              <w:t>As above.</w:t>
            </w:r>
          </w:p>
        </w:tc>
      </w:tr>
      <w:tr w:rsidR="05D5DE10" w:rsidTr="05D5DE10" w14:paraId="38EA3693">
        <w:trPr>
          <w:trHeight w:val="2095"/>
        </w:trPr>
        <w:tc>
          <w:tcPr>
            <w:tcW w:w="6867" w:type="dxa"/>
            <w:tcMar/>
          </w:tcPr>
          <w:p w:rsidR="05D5DE10" w:rsidP="05D5DE10" w:rsidRDefault="05D5DE10" w14:paraId="60B80B65" w14:textId="5A1D26E1">
            <w:pPr>
              <w:pStyle w:val="TableParagraph"/>
              <w:spacing w:before="18" w:line="235" w:lineRule="auto"/>
              <w:ind w:right="478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If your schools swimming data is below national expectation</w:t>
            </w:r>
            <w:r w:rsidRPr="05D5DE10" w:rsidR="05D5DE10">
              <w:rPr>
                <w:color w:val="231F20"/>
                <w:sz w:val="28"/>
                <w:szCs w:val="28"/>
              </w:rPr>
              <w:t>,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you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can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choose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to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use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Primary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and sport premium to provide additional top-up sessions for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those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pupils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that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did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not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meet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N</w:t>
            </w:r>
            <w:r w:rsidRPr="05D5DE10" w:rsidR="05D5DE10">
              <w:rPr>
                <w:color w:val="231F20"/>
                <w:sz w:val="28"/>
                <w:szCs w:val="28"/>
              </w:rPr>
              <w:t>ational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</w:t>
            </w:r>
            <w:r w:rsidRPr="05D5DE10" w:rsidR="05D5DE10">
              <w:rPr>
                <w:color w:val="231F20"/>
                <w:sz w:val="28"/>
                <w:szCs w:val="28"/>
              </w:rPr>
              <w:t>urriculum</w:t>
            </w:r>
          </w:p>
          <w:p w:rsidR="05D5DE10" w:rsidP="05D5DE10" w:rsidRDefault="05D5DE10" w14:paraId="3A056EEB">
            <w:pPr>
              <w:pStyle w:val="TableParagraph"/>
              <w:spacing w:before="5" w:line="235" w:lineRule="auto"/>
              <w:ind w:right="25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requirements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after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completion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of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core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lessons.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Have you done this?</w:t>
            </w:r>
          </w:p>
        </w:tc>
        <w:tc>
          <w:tcPr>
            <w:tcW w:w="2825" w:type="dxa"/>
            <w:tcMar/>
          </w:tcPr>
          <w:p w:rsidR="05D5DE10" w:rsidP="05D5DE10" w:rsidRDefault="05D5DE10" w14:paraId="4310D1F6">
            <w:pPr>
              <w:pStyle w:val="TableParagraph"/>
              <w:ind w:left="79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Yes/</w:t>
            </w:r>
            <w:r w:rsidRPr="05D5DE10" w:rsidR="05D5DE10">
              <w:rPr>
                <w:color w:val="231F20"/>
                <w:sz w:val="28"/>
                <w:szCs w:val="28"/>
                <w:highlight w:val="yellow"/>
              </w:rPr>
              <w:t>No</w:t>
            </w:r>
          </w:p>
        </w:tc>
        <w:tc>
          <w:tcPr>
            <w:tcW w:w="5686" w:type="dxa"/>
            <w:tcMar/>
          </w:tcPr>
          <w:p w:rsidR="05D5DE10" w:rsidP="05D5DE10" w:rsidRDefault="05D5DE10" w14:paraId="47260887" w14:textId="4D5711F8">
            <w:pPr>
              <w:pStyle w:val="TableParagraph"/>
              <w:suppressLineNumbers w:val="0"/>
              <w:bidi w:val="0"/>
              <w:spacing w:before="0"/>
              <w:ind w:left="0"/>
              <w:rPr>
                <w:i w:val="1"/>
                <w:iCs w:val="1"/>
                <w:color w:val="4C4D4F"/>
                <w:sz w:val="28"/>
                <w:szCs w:val="28"/>
              </w:rPr>
            </w:pP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The local swimming pool that we were using did not provide additional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top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-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up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 lessons.  We have now moved to using a temporary ‘pop up’ swimming pool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that is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located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 on the school site for half a term.  This has allowed us to offer top up sessions for any children that did not achieve the swimming National Curriculum and will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impact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 future Year 6 data.</w:t>
            </w:r>
          </w:p>
        </w:tc>
      </w:tr>
      <w:tr w:rsidR="05D5DE10" w:rsidTr="05D5DE10" w14:paraId="0DC3F00E">
        <w:trPr>
          <w:trHeight w:val="1240"/>
        </w:trPr>
        <w:tc>
          <w:tcPr>
            <w:tcW w:w="6867" w:type="dxa"/>
            <w:tcMar/>
          </w:tcPr>
          <w:p w:rsidR="05D5DE10" w:rsidP="05D5DE10" w:rsidRDefault="05D5DE10" w14:paraId="6B16354B">
            <w:pPr>
              <w:pStyle w:val="TableParagraph"/>
              <w:spacing w:before="18" w:line="235" w:lineRule="auto"/>
              <w:ind w:right="478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Have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you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provided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CPD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to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improve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knowledge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and confidence of staff to be able to teach swimming and water safety?</w:t>
            </w:r>
          </w:p>
        </w:tc>
        <w:tc>
          <w:tcPr>
            <w:tcW w:w="2825" w:type="dxa"/>
            <w:tcMar/>
          </w:tcPr>
          <w:p w:rsidR="05D5DE10" w:rsidP="05D5DE10" w:rsidRDefault="05D5DE10" w14:paraId="79C44C86">
            <w:pPr>
              <w:pStyle w:val="TableParagraph"/>
              <w:ind w:left="79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Yes/</w:t>
            </w:r>
            <w:r w:rsidRPr="05D5DE10" w:rsidR="05D5DE10">
              <w:rPr>
                <w:color w:val="231F20"/>
                <w:sz w:val="28"/>
                <w:szCs w:val="28"/>
                <w:highlight w:val="yellow"/>
              </w:rPr>
              <w:t>No</w:t>
            </w:r>
          </w:p>
        </w:tc>
        <w:tc>
          <w:tcPr>
            <w:tcW w:w="5686" w:type="dxa"/>
            <w:tcMar/>
          </w:tcPr>
          <w:p w:rsidR="05D5DE10" w:rsidP="05D5DE10" w:rsidRDefault="05D5DE10" w14:paraId="1DE0137C" w14:textId="5AB61AFE">
            <w:pPr>
              <w:pStyle w:val="TableParagraph"/>
              <w:spacing w:before="0"/>
              <w:ind w:left="0"/>
              <w:rPr>
                <w:i w:val="1"/>
                <w:iCs w:val="1"/>
                <w:color w:val="4C4D4F"/>
                <w:sz w:val="28"/>
                <w:szCs w:val="28"/>
              </w:rPr>
            </w:pP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We have used local authority swimming teachers and have now moved to a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private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 company to 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>provide</w:t>
            </w:r>
            <w:r w:rsidRPr="05D5DE10" w:rsidR="05D5DE10">
              <w:rPr>
                <w:rFonts w:ascii="Calibri" w:hAnsi="Calibri" w:eastAsia="Calibri" w:cs="Calibri" w:asciiTheme="minorAscii" w:hAnsiTheme="minorAscii" w:eastAsiaTheme="minorAscii" w:cstheme="minorBidi"/>
                <w:i w:val="1"/>
                <w:iCs w:val="1"/>
                <w:color w:val="4C4D4F"/>
                <w:sz w:val="28"/>
                <w:szCs w:val="28"/>
                <w:lang w:eastAsia="en-US" w:bidi="ar-SA"/>
              </w:rPr>
              <w:t xml:space="preserve"> swimming lessons on site.</w:t>
            </w:r>
          </w:p>
        </w:tc>
      </w:tr>
    </w:tbl>
    <w:p w:rsidR="05D5DE10" w:rsidP="05D5DE10" w:rsidRDefault="05D5DE10" w14:paraId="42049F1A" w14:textId="75D8F762">
      <w:pPr>
        <w:pStyle w:val="BodyText"/>
        <w:sectPr w:rsidR="0069539B" w:rsidSect="005B2592">
          <w:pgSz w:w="16840" w:h="11910" w:orient="landscape"/>
          <w:pgMar w:top="640" w:right="580" w:bottom="720" w:left="540" w:header="0" w:footer="440" w:gutter="0"/>
          <w:cols w:space="720"/>
        </w:sectPr>
      </w:pPr>
    </w:p>
    <w:p w:rsidR="0069539B" w:rsidP="05D5DE10" w:rsidRDefault="0069539B" w14:paraId="3142CD09" w14:textId="2FA1D26F">
      <w:pPr>
        <w:pStyle w:val="BodyText"/>
        <w:spacing w:before="18"/>
        <w:ind w:left="180"/>
      </w:pPr>
      <w:r w:rsidRPr="05D5DE10" w:rsidR="2A43BCBE">
        <w:rPr>
          <w:color w:val="231F20"/>
        </w:rPr>
        <w:t>Signed off by: L.Burgin</w:t>
      </w:r>
    </w:p>
    <w:p w:rsidR="0069539B" w:rsidP="05D5DE10" w:rsidRDefault="0069539B" w14:textId="77777777" w14:paraId="5772CF69">
      <w:pPr>
        <w:pStyle w:val="BodyText"/>
        <w:spacing w:before="1"/>
        <w:rPr>
          <w:sz w:val="29"/>
          <w:szCs w:val="29"/>
        </w:rPr>
      </w:pPr>
    </w:p>
    <w:tbl>
      <w:tblPr>
        <w:tblW w:w="0" w:type="auto"/>
        <w:tblInd w:w="200" w:type="dxa"/>
        <w:tblBorders>
          <w:top w:val="single" w:color="231F20" w:sz="8"/>
          <w:left w:val="single" w:color="231F20" w:sz="8"/>
          <w:bottom w:val="single" w:color="231F20" w:sz="8"/>
          <w:right w:val="single" w:color="231F20" w:sz="8"/>
          <w:insideH w:val="single" w:color="231F20" w:sz="8"/>
          <w:insideV w:val="single" w:color="231F20" w:sz="8"/>
        </w:tblBorders>
        <w:tblLook w:val="01E0" w:firstRow="1" w:lastRow="1" w:firstColumn="1" w:lastColumn="1" w:noHBand="0" w:noVBand="0"/>
      </w:tblPr>
      <w:tblGrid>
        <w:gridCol w:w="5279"/>
        <w:gridCol w:w="10098"/>
      </w:tblGrid>
      <w:tr w:rsidR="05D5DE10" w:rsidTr="05D5DE10" w14:paraId="5094EC2E">
        <w:trPr>
          <w:trHeight w:val="452"/>
        </w:trPr>
        <w:tc>
          <w:tcPr>
            <w:tcW w:w="5279" w:type="dxa"/>
            <w:tcMar/>
          </w:tcPr>
          <w:p w:rsidR="05D5DE10" w:rsidP="05D5DE10" w:rsidRDefault="05D5DE10" w14:paraId="10413394">
            <w:pPr>
              <w:pStyle w:val="TableParagraph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Head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Teacher:</w:t>
            </w:r>
          </w:p>
        </w:tc>
        <w:tc>
          <w:tcPr>
            <w:tcW w:w="10098" w:type="dxa"/>
            <w:tcMar/>
          </w:tcPr>
          <w:p w:rsidR="05D5DE10" w:rsidP="05D5DE10" w:rsidRDefault="05D5DE10" w14:paraId="46CE8670" w14:textId="5BB3285E">
            <w:pPr>
              <w:pStyle w:val="TableParagraph"/>
              <w:suppressLineNumbers w:val="0"/>
              <w:bidi w:val="0"/>
              <w:spacing w:before="13" w:beforeAutospacing="off" w:after="0" w:afterAutospacing="off" w:line="259" w:lineRule="auto"/>
              <w:ind w:left="80" w:right="0"/>
              <w:jc w:val="left"/>
            </w:pPr>
            <w:r w:rsidRPr="05D5DE10" w:rsidR="05D5DE10">
              <w:rPr>
                <w:i w:val="1"/>
                <w:iCs w:val="1"/>
                <w:color w:val="4C4D4F"/>
                <w:sz w:val="28"/>
                <w:szCs w:val="28"/>
              </w:rPr>
              <w:t>Zoe Mawson</w:t>
            </w:r>
          </w:p>
        </w:tc>
      </w:tr>
      <w:tr w:rsidR="05D5DE10" w:rsidTr="05D5DE10" w14:paraId="3063EE8F">
        <w:trPr>
          <w:trHeight w:val="686"/>
        </w:trPr>
        <w:tc>
          <w:tcPr>
            <w:tcW w:w="5279" w:type="dxa"/>
            <w:tcMar/>
          </w:tcPr>
          <w:p w:rsidR="05D5DE10" w:rsidP="05D5DE10" w:rsidRDefault="05D5DE10" w14:paraId="0E50B59B">
            <w:pPr>
              <w:pStyle w:val="TableParagraph"/>
              <w:spacing w:before="0" w:line="336" w:lineRule="exact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Subject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Leader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or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the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individual</w:t>
            </w:r>
            <w:r w:rsidRPr="05D5DE10" w:rsidR="05D5DE10">
              <w:rPr>
                <w:color w:val="231F20"/>
                <w:sz w:val="28"/>
                <w:szCs w:val="28"/>
              </w:rPr>
              <w:t xml:space="preserve"> </w:t>
            </w:r>
            <w:r w:rsidRPr="05D5DE10" w:rsidR="05D5DE10">
              <w:rPr>
                <w:color w:val="231F20"/>
                <w:sz w:val="28"/>
                <w:szCs w:val="28"/>
              </w:rPr>
              <w:t>responsible for the Primary PE and sport premium:</w:t>
            </w:r>
          </w:p>
        </w:tc>
        <w:tc>
          <w:tcPr>
            <w:tcW w:w="10098" w:type="dxa"/>
            <w:tcMar/>
          </w:tcPr>
          <w:p w:rsidR="05D5DE10" w:rsidP="05D5DE10" w:rsidRDefault="05D5DE10" w14:paraId="3A8E953B" w14:textId="62BE7894">
            <w:pPr>
              <w:pStyle w:val="TableParagraph"/>
              <w:suppressLineNumbers w:val="0"/>
              <w:bidi w:val="0"/>
              <w:spacing w:before="13" w:beforeAutospacing="off" w:after="0" w:afterAutospacing="off" w:line="259" w:lineRule="auto"/>
              <w:ind w:left="80" w:right="0"/>
              <w:jc w:val="left"/>
            </w:pPr>
            <w:r w:rsidRPr="05D5DE10" w:rsidR="05D5DE10">
              <w:rPr>
                <w:i w:val="1"/>
                <w:iCs w:val="1"/>
                <w:color w:val="4C4D4F"/>
                <w:sz w:val="28"/>
                <w:szCs w:val="28"/>
              </w:rPr>
              <w:t>Laura Burgin</w:t>
            </w:r>
          </w:p>
        </w:tc>
      </w:tr>
      <w:tr w:rsidR="05D5DE10" w:rsidTr="05D5DE10" w14:paraId="64A70A91">
        <w:trPr>
          <w:trHeight w:val="655"/>
        </w:trPr>
        <w:tc>
          <w:tcPr>
            <w:tcW w:w="5279" w:type="dxa"/>
            <w:tcMar/>
          </w:tcPr>
          <w:p w:rsidR="05D5DE10" w:rsidP="05D5DE10" w:rsidRDefault="05D5DE10" w14:paraId="2FE1E156">
            <w:pPr>
              <w:pStyle w:val="TableParagraph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Governor:</w:t>
            </w:r>
          </w:p>
        </w:tc>
        <w:tc>
          <w:tcPr>
            <w:tcW w:w="10098" w:type="dxa"/>
            <w:tcMar/>
          </w:tcPr>
          <w:p w:rsidR="05D5DE10" w:rsidP="05D5DE10" w:rsidRDefault="05D5DE10" w14:paraId="7C6F98CB" w14:textId="0F590473">
            <w:pPr>
              <w:pStyle w:val="TableParagraph"/>
              <w:suppressLineNumbers w:val="0"/>
              <w:bidi w:val="0"/>
              <w:spacing w:before="13" w:beforeAutospacing="off" w:after="0" w:afterAutospacing="off" w:line="259" w:lineRule="auto"/>
              <w:ind w:left="80" w:right="0"/>
              <w:jc w:val="left"/>
            </w:pPr>
            <w:r w:rsidRPr="05D5DE10" w:rsidR="05D5DE10">
              <w:rPr>
                <w:i w:val="1"/>
                <w:iCs w:val="1"/>
                <w:color w:val="4C4D4F"/>
                <w:sz w:val="28"/>
                <w:szCs w:val="28"/>
              </w:rPr>
              <w:t>Salma Younis</w:t>
            </w:r>
          </w:p>
        </w:tc>
      </w:tr>
      <w:tr w:rsidR="05D5DE10" w:rsidTr="05D5DE10" w14:paraId="5C4EAC71">
        <w:trPr>
          <w:trHeight w:val="650"/>
        </w:trPr>
        <w:tc>
          <w:tcPr>
            <w:tcW w:w="5279" w:type="dxa"/>
            <w:tcMar/>
          </w:tcPr>
          <w:p w:rsidR="05D5DE10" w:rsidP="05D5DE10" w:rsidRDefault="05D5DE10" w14:paraId="333CC6D4">
            <w:pPr>
              <w:pStyle w:val="TableParagraph"/>
              <w:rPr>
                <w:sz w:val="28"/>
                <w:szCs w:val="28"/>
              </w:rPr>
            </w:pPr>
            <w:r w:rsidRPr="05D5DE10" w:rsidR="05D5DE10">
              <w:rPr>
                <w:color w:val="231F20"/>
                <w:sz w:val="28"/>
                <w:szCs w:val="28"/>
              </w:rPr>
              <w:t>Date:</w:t>
            </w:r>
          </w:p>
        </w:tc>
        <w:tc>
          <w:tcPr>
            <w:tcW w:w="10098" w:type="dxa"/>
            <w:tcMar/>
          </w:tcPr>
          <w:p w:rsidR="05D5DE10" w:rsidP="05D5DE10" w:rsidRDefault="05D5DE10" w14:paraId="38ABCC3C" w14:textId="29366F75">
            <w:pPr>
              <w:pStyle w:val="TableParagraph"/>
              <w:spacing w:before="0"/>
              <w:ind w:left="0"/>
              <w:rPr>
                <w:rFonts w:ascii="Times New Roman"/>
                <w:sz w:val="26"/>
                <w:szCs w:val="26"/>
              </w:rPr>
            </w:pPr>
            <w:r w:rsidRPr="05D5DE10" w:rsidR="05D5DE10">
              <w:rPr>
                <w:rFonts w:ascii="Times New Roman"/>
                <w:sz w:val="26"/>
                <w:szCs w:val="26"/>
              </w:rPr>
              <w:t>08/01/24</w:t>
            </w:r>
          </w:p>
        </w:tc>
      </w:tr>
    </w:tbl>
    <w:p w:rsidR="0069539B" w:rsidRDefault="0069539B" w14:textId="77777777" w14:paraId="3B06E20C">
      <w:pPr/>
    </w:p>
    <w:p w:rsidR="0069539B" w:rsidP="05D5DE10" w:rsidRDefault="0069539B" w14:paraId="07B25F53" w14:textId="6F47F433">
      <w:pPr>
        <w:pStyle w:val="Normal"/>
        <w:rPr>
          <w:rFonts w:ascii="Times New Roman"/>
          <w:sz w:val="26"/>
          <w:szCs w:val="26"/>
        </w:rPr>
        <w:sectPr w:rsidR="0069539B" w:rsidSect="005B2592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:rsidR="05D5DE10" w:rsidP="05D5DE10" w:rsidRDefault="05D5DE10" w14:paraId="5BC600FF" w14:textId="39E65C92">
      <w:pPr>
        <w:pStyle w:val="BodyText"/>
        <w:rPr>
          <w:color w:val="231F20"/>
        </w:rPr>
      </w:pPr>
    </w:p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592" w:rsidRDefault="005B2592" w14:paraId="2E40799B" w14:textId="77777777">
      <w:r>
        <w:separator/>
      </w:r>
    </w:p>
  </w:endnote>
  <w:endnote w:type="continuationSeparator" w:id="0">
    <w:p w:rsidR="005B2592" w:rsidRDefault="005B2592" w14:paraId="02CC2BF9" w14:textId="77777777">
      <w:r>
        <w:continuationSeparator/>
      </w:r>
    </w:p>
  </w:endnote>
  <w:endnote w:type="continuationNotice" w:id="1">
    <w:p w:rsidR="005B2592" w:rsidRDefault="005B2592" w14:paraId="6B3983B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9539B" w:rsidRDefault="00FD26C0" w14:paraId="39B746B9" w14:textId="777777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1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539B" w:rsidRDefault="00FD26C0" w14:paraId="7BE2E421" w14:textId="7777777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00B721F">
              <v:stroke joinstyle="miter"/>
              <v:path gradientshapeok="t" o:connecttype="rect"/>
            </v:shapetype>
            <v:shape id="Textbox 30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>
              <v:path arrowok="t"/>
              <v:textbox inset="0,0,0,0">
                <w:txbxContent>
                  <w:p w:rsidR="0069539B" w:rsidRDefault="00FD26C0" w14:paraId="7BE2E421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592" w:rsidRDefault="005B2592" w14:paraId="7C77F824" w14:textId="77777777">
      <w:r>
        <w:separator/>
      </w:r>
    </w:p>
  </w:footnote>
  <w:footnote w:type="continuationSeparator" w:id="0">
    <w:p w:rsidR="005B2592" w:rsidRDefault="005B2592" w14:paraId="7D7BC297" w14:textId="77777777">
      <w:r>
        <w:continuationSeparator/>
      </w:r>
    </w:p>
  </w:footnote>
  <w:footnote w:type="continuationNotice" w:id="1">
    <w:p w:rsidR="005B2592" w:rsidRDefault="005B2592" w14:paraId="63040381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 w16cid:durableId="809981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9B"/>
    <w:rsid w:val="000302DE"/>
    <w:rsid w:val="00055934"/>
    <w:rsid w:val="000C470F"/>
    <w:rsid w:val="00125441"/>
    <w:rsid w:val="001263D4"/>
    <w:rsid w:val="00126F20"/>
    <w:rsid w:val="00170446"/>
    <w:rsid w:val="001946F2"/>
    <w:rsid w:val="001D00BA"/>
    <w:rsid w:val="00201D9F"/>
    <w:rsid w:val="00244FF3"/>
    <w:rsid w:val="002A16DA"/>
    <w:rsid w:val="002D5C52"/>
    <w:rsid w:val="00311D4C"/>
    <w:rsid w:val="003645B1"/>
    <w:rsid w:val="003D222F"/>
    <w:rsid w:val="00403F77"/>
    <w:rsid w:val="005025F7"/>
    <w:rsid w:val="00557A77"/>
    <w:rsid w:val="005B2592"/>
    <w:rsid w:val="005F5BB5"/>
    <w:rsid w:val="00614651"/>
    <w:rsid w:val="00620AE4"/>
    <w:rsid w:val="00641B99"/>
    <w:rsid w:val="00654C4C"/>
    <w:rsid w:val="0069539B"/>
    <w:rsid w:val="006C44C9"/>
    <w:rsid w:val="006E7691"/>
    <w:rsid w:val="007922DF"/>
    <w:rsid w:val="007D41AE"/>
    <w:rsid w:val="007E36D6"/>
    <w:rsid w:val="0087151C"/>
    <w:rsid w:val="008A621B"/>
    <w:rsid w:val="008C7781"/>
    <w:rsid w:val="00907CD3"/>
    <w:rsid w:val="0092167E"/>
    <w:rsid w:val="0096570F"/>
    <w:rsid w:val="009E4B48"/>
    <w:rsid w:val="00A41350"/>
    <w:rsid w:val="00AA7645"/>
    <w:rsid w:val="00AC6EAE"/>
    <w:rsid w:val="00AD0F6B"/>
    <w:rsid w:val="00B13830"/>
    <w:rsid w:val="00B27D62"/>
    <w:rsid w:val="00BA11A0"/>
    <w:rsid w:val="00BA5CB7"/>
    <w:rsid w:val="00BF4E63"/>
    <w:rsid w:val="00C41028"/>
    <w:rsid w:val="00C6004F"/>
    <w:rsid w:val="00C80E7D"/>
    <w:rsid w:val="00D11257"/>
    <w:rsid w:val="00D605FE"/>
    <w:rsid w:val="00D71EA3"/>
    <w:rsid w:val="00DB7082"/>
    <w:rsid w:val="00DE404F"/>
    <w:rsid w:val="00E564D9"/>
    <w:rsid w:val="00E8613A"/>
    <w:rsid w:val="00EB3C09"/>
    <w:rsid w:val="00ED25A7"/>
    <w:rsid w:val="00F61EF5"/>
    <w:rsid w:val="00F65B15"/>
    <w:rsid w:val="00FD26C0"/>
    <w:rsid w:val="036A916A"/>
    <w:rsid w:val="0443F9E5"/>
    <w:rsid w:val="04CB16CB"/>
    <w:rsid w:val="05433499"/>
    <w:rsid w:val="05D5DE10"/>
    <w:rsid w:val="0705C33C"/>
    <w:rsid w:val="08677F82"/>
    <w:rsid w:val="09043086"/>
    <w:rsid w:val="0A290C49"/>
    <w:rsid w:val="0A2B6585"/>
    <w:rsid w:val="0A2CD587"/>
    <w:rsid w:val="0AECCE66"/>
    <w:rsid w:val="0CBCC9AD"/>
    <w:rsid w:val="0D41E020"/>
    <w:rsid w:val="0F4370E6"/>
    <w:rsid w:val="0FAC7860"/>
    <w:rsid w:val="147A9F9F"/>
    <w:rsid w:val="14B17A8C"/>
    <w:rsid w:val="169B7A45"/>
    <w:rsid w:val="1AECEB10"/>
    <w:rsid w:val="1B6EEB68"/>
    <w:rsid w:val="1C109DAE"/>
    <w:rsid w:val="1D174C56"/>
    <w:rsid w:val="20A28485"/>
    <w:rsid w:val="211D4B6E"/>
    <w:rsid w:val="23B35DF3"/>
    <w:rsid w:val="2756F5C0"/>
    <w:rsid w:val="278D565E"/>
    <w:rsid w:val="28FD3693"/>
    <w:rsid w:val="29A1AD4B"/>
    <w:rsid w:val="2A43BCBE"/>
    <w:rsid w:val="2AC3D967"/>
    <w:rsid w:val="2B29A2BE"/>
    <w:rsid w:val="2B85C6F9"/>
    <w:rsid w:val="2C5FA9C8"/>
    <w:rsid w:val="2C9AF08A"/>
    <w:rsid w:val="2CCDDBF0"/>
    <w:rsid w:val="2D4901CA"/>
    <w:rsid w:val="2E2F7DFA"/>
    <w:rsid w:val="2F5F1B66"/>
    <w:rsid w:val="2FF71D76"/>
    <w:rsid w:val="30262100"/>
    <w:rsid w:val="322A4CC5"/>
    <w:rsid w:val="32925A6C"/>
    <w:rsid w:val="32DA47B9"/>
    <w:rsid w:val="33E785D3"/>
    <w:rsid w:val="353BA64C"/>
    <w:rsid w:val="38392F06"/>
    <w:rsid w:val="3981F4CF"/>
    <w:rsid w:val="3983C356"/>
    <w:rsid w:val="39C1B787"/>
    <w:rsid w:val="3ABD7D13"/>
    <w:rsid w:val="3C700C16"/>
    <w:rsid w:val="3CED9962"/>
    <w:rsid w:val="3E4AFE99"/>
    <w:rsid w:val="3EEFA770"/>
    <w:rsid w:val="4096C9EE"/>
    <w:rsid w:val="40FD6D76"/>
    <w:rsid w:val="4231C6AD"/>
    <w:rsid w:val="46249D5E"/>
    <w:rsid w:val="47CBD442"/>
    <w:rsid w:val="48B7E406"/>
    <w:rsid w:val="48B7E406"/>
    <w:rsid w:val="49240EFC"/>
    <w:rsid w:val="494315C3"/>
    <w:rsid w:val="4D7B6957"/>
    <w:rsid w:val="4DF1625F"/>
    <w:rsid w:val="50A98921"/>
    <w:rsid w:val="50CB9F3D"/>
    <w:rsid w:val="50D23085"/>
    <w:rsid w:val="527FCAF8"/>
    <w:rsid w:val="532B6215"/>
    <w:rsid w:val="53EDBC8C"/>
    <w:rsid w:val="541E70B5"/>
    <w:rsid w:val="5887060C"/>
    <w:rsid w:val="58BF1B51"/>
    <w:rsid w:val="5A37430A"/>
    <w:rsid w:val="5AEF4872"/>
    <w:rsid w:val="5B8DB135"/>
    <w:rsid w:val="5DC552FB"/>
    <w:rsid w:val="60840EE0"/>
    <w:rsid w:val="60A315A7"/>
    <w:rsid w:val="60E15B43"/>
    <w:rsid w:val="62DA2742"/>
    <w:rsid w:val="646A34DE"/>
    <w:rsid w:val="666DB8A4"/>
    <w:rsid w:val="666F6D4B"/>
    <w:rsid w:val="67AC98A9"/>
    <w:rsid w:val="6CCB12F1"/>
    <w:rsid w:val="70B45726"/>
    <w:rsid w:val="70B93971"/>
    <w:rsid w:val="70F29A17"/>
    <w:rsid w:val="71552563"/>
    <w:rsid w:val="7248202F"/>
    <w:rsid w:val="72D400DE"/>
    <w:rsid w:val="739C9256"/>
    <w:rsid w:val="73E30E43"/>
    <w:rsid w:val="74096594"/>
    <w:rsid w:val="74DA35CD"/>
    <w:rsid w:val="74E49D26"/>
    <w:rsid w:val="76C6E0DE"/>
    <w:rsid w:val="77E718FC"/>
    <w:rsid w:val="7CAB253D"/>
    <w:rsid w:val="7CEFAF0B"/>
    <w:rsid w:val="7D211E45"/>
    <w:rsid w:val="7D4EB350"/>
    <w:rsid w:val="7D4F896D"/>
    <w:rsid w:val="7FEF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styleId="TableParagraph" w:customStyle="1">
    <w:name w:val="Table Paragraph"/>
    <w:basedOn w:val="Normal"/>
    <w:uiPriority w:val="1"/>
    <w:qFormat/>
    <w:pPr>
      <w:spacing w:before="13"/>
      <w:ind w:left="80"/>
    </w:pPr>
  </w:style>
  <w:style w:type="paragraph" w:styleId="Header">
    <w:name w:val="header"/>
    <w:basedOn w:val="Normal"/>
    <w:link w:val="HeaderChar"/>
    <w:uiPriority w:val="99"/>
    <w:semiHidden/>
    <w:unhideWhenUsed/>
    <w:rsid w:val="002D5C5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2D5C52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D5C5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2D5C52"/>
    <w:rPr>
      <w:rFonts w:ascii="Calibri" w:hAnsi="Calibri" w:eastAsia="Calibri" w:cs="Calibri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yperlink" Target="https://www.gov.uk/guidance/pe-and-sport-premium-for-primary-schools" TargetMode="Externa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Simon Leach</dc:creator>
  <lastModifiedBy>Laura Burgin (HEA)</lastModifiedBy>
  <revision>52</revision>
  <dcterms:created xsi:type="dcterms:W3CDTF">2023-12-08T14:00:00.0000000Z</dcterms:created>
  <dcterms:modified xsi:type="dcterms:W3CDTF">2024-01-11T09:09:49.6292899Z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