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658FB" w:rsidP="00D131A0" w:rsidRDefault="00D131A0" w14:paraId="5833622A" w14:textId="77777777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251658243" behindDoc="1" locked="0" layoutInCell="1" allowOverlap="1" wp14:anchorId="4027A5B6" wp14:editId="4C0D060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D131A0" w14:paraId="4649BAD3" w14:textId="77777777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4" behindDoc="1" locked="0" layoutInCell="1" allowOverlap="1" wp14:anchorId="2AACAB8F" wp14:editId="3D3E5A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8FB" w:rsidRDefault="00C658FB" w14:paraId="15911B21" w14:textId="77777777">
      <w:pPr>
        <w:pStyle w:val="BodyText"/>
        <w:rPr>
          <w:b/>
          <w:sz w:val="20"/>
        </w:rPr>
      </w:pPr>
    </w:p>
    <w:p w:rsidR="00C658FB" w:rsidRDefault="00D131A0" w14:paraId="7ACA78BB" w14:textId="77777777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:rsidR="00C658FB" w:rsidRDefault="00C658FB" w14:paraId="4486A388" w14:textId="77777777">
      <w:pPr>
        <w:pStyle w:val="BodyText"/>
        <w:spacing w:before="5"/>
        <w:rPr>
          <w:sz w:val="23"/>
        </w:rPr>
      </w:pPr>
    </w:p>
    <w:p w:rsidR="00C658FB" w:rsidRDefault="00D131A0" w14:paraId="7C3C6D26" w14:textId="77777777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:rsidR="00C658FB" w:rsidRDefault="00D131A0" w14:paraId="3534355B" w14:textId="77777777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:rsidR="00C658FB" w:rsidRDefault="00D131A0" w14:paraId="2EEFA2ED" w14:textId="77777777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:rsidR="00C658FB" w:rsidRDefault="00D131A0" w14:paraId="3A4A20C9" w14:textId="77777777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:rsidR="00C658FB" w:rsidRDefault="00C658FB" w14:paraId="48D88BD2" w14:textId="77777777">
      <w:pPr>
        <w:pStyle w:val="BodyText"/>
        <w:spacing w:before="7"/>
        <w:rPr>
          <w:sz w:val="23"/>
        </w:rPr>
      </w:pPr>
    </w:p>
    <w:p w:rsidR="00C658FB" w:rsidRDefault="00D131A0" w14:paraId="3678D819" w14:textId="77777777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:rsidR="00C658FB" w:rsidRDefault="00C658FB" w14:paraId="550704A2" w14:textId="77777777">
      <w:pPr>
        <w:pStyle w:val="BodyText"/>
        <w:spacing w:before="9"/>
        <w:rPr>
          <w:sz w:val="23"/>
        </w:rPr>
      </w:pPr>
    </w:p>
    <w:p w:rsidR="00C658FB" w:rsidRDefault="00D131A0" w14:textId="77777777" w14:paraId="66D73C1A">
      <w:pPr>
        <w:pStyle w:val="BodyText"/>
        <w:spacing w:line="235" w:lineRule="auto"/>
        <w:ind w:left="719" w:right="5275"/>
        <w:jc w:val="both"/>
      </w:pPr>
      <w:r w:rsidR="218B30C9">
        <w:rPr>
          <w:color w:val="231F20"/>
        </w:rPr>
        <w:t xml:space="preserve">Schools    </w:t>
      </w:r>
      <w:r w:rsidR="218B30C9">
        <w:rPr>
          <w:color w:val="231F20"/>
          <w:spacing w:val="1"/>
        </w:rPr>
        <w:t xml:space="preserve"> </w:t>
      </w:r>
      <w:r w:rsidR="218B30C9">
        <w:rPr>
          <w:color w:val="231F20"/>
        </w:rPr>
        <w:t xml:space="preserve">must    </w:t>
      </w:r>
      <w:r w:rsidR="218B30C9">
        <w:rPr>
          <w:color w:val="231F20"/>
          <w:spacing w:val="1"/>
        </w:rPr>
        <w:t xml:space="preserve"> </w:t>
      </w:r>
      <w:r w:rsidR="218B30C9">
        <w:rPr>
          <w:color w:val="231F20"/>
        </w:rPr>
        <w:t xml:space="preserve">use    </w:t>
      </w:r>
      <w:r w:rsidR="218B30C9">
        <w:rPr>
          <w:color w:val="231F20"/>
          <w:spacing w:val="1"/>
        </w:rPr>
        <w:t xml:space="preserve"> </w:t>
      </w:r>
      <w:r w:rsidR="218B30C9">
        <w:rPr>
          <w:color w:val="231F20"/>
        </w:rPr>
        <w:t xml:space="preserve">the      funding      to      make      </w:t>
      </w:r>
      <w:r w:rsidRPr="06D20B01" w:rsidR="218B30C9">
        <w:rPr>
          <w:b w:val="1"/>
          <w:bCs w:val="1"/>
          <w:color w:val="231F20"/>
        </w:rPr>
        <w:t xml:space="preserve">additional      and      sustainable      </w:t>
      </w:r>
      <w:r w:rsidR="218B30C9">
        <w:rPr>
          <w:color w:val="231F20"/>
        </w:rPr>
        <w:t>improvements</w:t>
      </w:r>
      <w:r w:rsidR="218B30C9">
        <w:rPr>
          <w:color w:val="231F20"/>
          <w:spacing w:val="-52"/>
        </w:rPr>
        <w:t xml:space="preserve"> </w:t>
      </w:r>
      <w:r w:rsidR="218B30C9">
        <w:rPr>
          <w:color w:val="231F20"/>
        </w:rPr>
        <w:t xml:space="preserve">to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the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quality   </w:t>
      </w:r>
      <w:r w:rsidR="218B30C9">
        <w:rPr>
          <w:color w:val="231F20"/>
          <w:spacing w:val="38"/>
        </w:rPr>
        <w:t xml:space="preserve"> </w:t>
      </w:r>
      <w:r w:rsidR="218B30C9">
        <w:rPr>
          <w:color w:val="231F20"/>
        </w:rPr>
        <w:t xml:space="preserve">of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Physical   </w:t>
      </w:r>
      <w:r w:rsidR="218B30C9">
        <w:rPr>
          <w:color w:val="231F20"/>
          <w:spacing w:val="38"/>
        </w:rPr>
        <w:t xml:space="preserve"> </w:t>
      </w:r>
      <w:r w:rsidR="218B30C9">
        <w:rPr>
          <w:color w:val="231F20"/>
        </w:rPr>
        <w:t xml:space="preserve">Education,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School 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Sport 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and 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 xml:space="preserve">Physical    </w:t>
      </w:r>
      <w:r w:rsidR="218B30C9">
        <w:rPr>
          <w:color w:val="231F20"/>
          <w:spacing w:val="38"/>
        </w:rPr>
        <w:t xml:space="preserve"> </w:t>
      </w:r>
      <w:r w:rsidR="218B30C9">
        <w:rPr>
          <w:color w:val="231F20"/>
        </w:rPr>
        <w:t xml:space="preserve">Activity    </w:t>
      </w:r>
      <w:r w:rsidR="218B30C9">
        <w:rPr>
          <w:color w:val="231F20"/>
          <w:spacing w:val="37"/>
        </w:rPr>
        <w:t xml:space="preserve"> </w:t>
      </w:r>
      <w:r w:rsidR="218B30C9">
        <w:rPr>
          <w:color w:val="231F20"/>
        </w:rPr>
        <w:t>(PESSPA)</w:t>
      </w:r>
      <w:r w:rsidR="218B30C9">
        <w:rPr>
          <w:color w:val="231F20"/>
          <w:spacing w:val="1"/>
        </w:rPr>
        <w:t xml:space="preserve"> </w:t>
      </w:r>
      <w:r w:rsidR="218B30C9">
        <w:rPr>
          <w:color w:val="231F20"/>
        </w:rPr>
        <w:t>they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offer.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This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means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that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you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should</w:t>
      </w:r>
      <w:r w:rsidR="218B30C9">
        <w:rPr>
          <w:color w:val="231F20"/>
          <w:spacing w:val="23"/>
        </w:rPr>
        <w:t xml:space="preserve"> </w:t>
      </w:r>
      <w:r w:rsidR="218B30C9">
        <w:rPr>
          <w:color w:val="231F20"/>
        </w:rPr>
        <w:t>use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the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Primary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PE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and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sport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premium</w:t>
      </w:r>
      <w:r w:rsidR="218B30C9">
        <w:rPr>
          <w:color w:val="231F20"/>
          <w:spacing w:val="22"/>
        </w:rPr>
        <w:t xml:space="preserve"> </w:t>
      </w:r>
      <w:r w:rsidR="218B30C9">
        <w:rPr>
          <w:color w:val="231F20"/>
        </w:rPr>
        <w:t>to:</w:t>
      </w:r>
    </w:p>
    <w:p w:rsidR="00C658FB" w:rsidRDefault="00D131A0" w14:paraId="6A298EF4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:rsidR="00C658FB" w:rsidRDefault="00D131A0" w14:paraId="575E1ADA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:rsidR="00C658FB" w:rsidRDefault="00D131A0" w14:paraId="503912D5" w14:textId="7777777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:rsidR="00C658FB" w:rsidRDefault="00C658FB" w14:paraId="389455F6" w14:textId="77777777">
      <w:pPr>
        <w:pStyle w:val="BodyText"/>
        <w:spacing w:before="9"/>
        <w:rPr>
          <w:sz w:val="23"/>
        </w:rPr>
      </w:pPr>
    </w:p>
    <w:p w:rsidR="00C658FB" w:rsidRDefault="00D131A0" w14:paraId="2DB29D61" w14:textId="393E4F19">
      <w:pPr>
        <w:pStyle w:val="BodyText"/>
        <w:spacing w:line="235" w:lineRule="auto"/>
        <w:ind w:left="720" w:right="4981"/>
      </w:pPr>
      <w:r w:rsidR="218B30C9">
        <w:rPr>
          <w:color w:val="231F20"/>
        </w:rPr>
        <w:t>Please</w:t>
      </w:r>
      <w:r w:rsidR="51D33769">
        <w:rPr>
          <w:color w:val="231F20"/>
        </w:rPr>
        <w:t xml:space="preserve"> </w:t>
      </w:r>
      <w:r w:rsidR="218B30C9">
        <w:rPr>
          <w:color w:val="231F20"/>
        </w:rPr>
        <w:t>visit</w:t>
      </w:r>
      <w:r w:rsidR="12283A6D">
        <w:rPr>
          <w:color w:val="231F20"/>
        </w:rPr>
        <w:t xml:space="preserve"> </w:t>
      </w:r>
      <w:r w:rsidR="218B30C9">
        <w:rPr>
          <w:color w:val="205E9E"/>
          <w:u w:val="single" w:color="205E9E"/>
        </w:rPr>
        <w:t>gov.uk</w:t>
      </w:r>
      <w:r w:rsidR="218B30C9">
        <w:rPr>
          <w:color w:val="231F20"/>
        </w:rPr>
        <w:t>for</w:t>
      </w:r>
      <w:r w:rsidR="6D0C692A">
        <w:rPr>
          <w:color w:val="231F20"/>
        </w:rPr>
        <w:t xml:space="preserve"> </w:t>
      </w:r>
      <w:r w:rsidR="218B30C9">
        <w:rPr>
          <w:color w:val="231F20"/>
        </w:rPr>
        <w:t>the</w:t>
      </w:r>
      <w:r w:rsidR="7D20028A">
        <w:rPr>
          <w:color w:val="231F20"/>
        </w:rPr>
        <w:t xml:space="preserve"> </w:t>
      </w:r>
      <w:r w:rsidR="218B30C9">
        <w:rPr>
          <w:color w:val="231F20"/>
        </w:rPr>
        <w:t>revised</w:t>
      </w:r>
      <w:r w:rsidR="3CD7B8A0">
        <w:rPr>
          <w:color w:val="231F20"/>
        </w:rPr>
        <w:t xml:space="preserve"> </w:t>
      </w:r>
      <w:r w:rsidR="218B30C9">
        <w:rPr>
          <w:color w:val="231F20"/>
        </w:rPr>
        <w:t>DfE</w:t>
      </w:r>
      <w:r w:rsidR="7E0452E9">
        <w:rPr>
          <w:color w:val="231F20"/>
        </w:rPr>
        <w:t xml:space="preserve"> </w:t>
      </w:r>
      <w:r w:rsidR="218B30C9">
        <w:rPr>
          <w:color w:val="231F20"/>
        </w:rPr>
        <w:t>guidance</w:t>
      </w:r>
      <w:r w:rsidR="5D8E9612">
        <w:rPr>
          <w:color w:val="231F20"/>
        </w:rPr>
        <w:t xml:space="preserve"> </w:t>
      </w:r>
      <w:r w:rsidR="218B30C9">
        <w:rPr>
          <w:color w:val="231F20"/>
        </w:rPr>
        <w:t>including</w:t>
      </w:r>
      <w:r w:rsidR="2E3DDFB1">
        <w:rPr>
          <w:color w:val="231F20"/>
        </w:rPr>
        <w:t xml:space="preserve"> </w:t>
      </w:r>
      <w:r w:rsidR="218B30C9">
        <w:rPr>
          <w:color w:val="231F20"/>
        </w:rPr>
        <w:t>the</w:t>
      </w:r>
      <w:r w:rsidR="1BAB3CC9">
        <w:rPr>
          <w:color w:val="231F20"/>
        </w:rPr>
        <w:t xml:space="preserve"> </w:t>
      </w:r>
      <w:r w:rsidR="218B30C9">
        <w:rPr>
          <w:color w:val="231F20"/>
        </w:rPr>
        <w:t>5</w:t>
      </w:r>
      <w:r w:rsidR="7C2BD650">
        <w:rPr>
          <w:color w:val="231F20"/>
        </w:rPr>
        <w:t xml:space="preserve"> </w:t>
      </w:r>
      <w:r w:rsidR="218B30C9">
        <w:rPr>
          <w:color w:val="231F20"/>
        </w:rPr>
        <w:t>key</w:t>
      </w:r>
      <w:r w:rsidR="365E9826">
        <w:rPr>
          <w:color w:val="231F20"/>
        </w:rPr>
        <w:t xml:space="preserve"> </w:t>
      </w:r>
      <w:r w:rsidR="218B30C9">
        <w:rPr>
          <w:color w:val="231F20"/>
        </w:rPr>
        <w:t>indicators</w:t>
      </w:r>
      <w:r w:rsidR="5D9B3AAA">
        <w:rPr>
          <w:color w:val="231F20"/>
        </w:rPr>
        <w:t xml:space="preserve"> </w:t>
      </w:r>
      <w:r w:rsidR="218B30C9">
        <w:rPr>
          <w:color w:val="231F20"/>
        </w:rPr>
        <w:t>across</w:t>
      </w:r>
      <w:r w:rsidR="6EF5DEBB">
        <w:rPr>
          <w:color w:val="231F20"/>
        </w:rPr>
        <w:t xml:space="preserve"> </w:t>
      </w:r>
      <w:r w:rsidR="218B30C9">
        <w:rPr>
          <w:color w:val="231F20"/>
        </w:rPr>
        <w:t>which</w:t>
      </w:r>
      <w:r w:rsidR="5493A6FD">
        <w:rPr>
          <w:color w:val="231F20"/>
        </w:rPr>
        <w:t xml:space="preserve"> </w:t>
      </w:r>
      <w:r w:rsidR="218B30C9">
        <w:rPr>
          <w:color w:val="231F20"/>
        </w:rPr>
        <w:t>schools</w:t>
      </w:r>
      <w:r w:rsidR="1926899A">
        <w:rPr>
          <w:color w:val="231F20"/>
        </w:rPr>
        <w:t xml:space="preserve"> </w:t>
      </w:r>
      <w:r w:rsidR="218B30C9">
        <w:rPr>
          <w:color w:val="231F20"/>
        </w:rPr>
        <w:t>should</w:t>
      </w:r>
      <w:r w:rsidR="1D5A4B38">
        <w:rPr>
          <w:color w:val="231F20"/>
        </w:rPr>
        <w:t xml:space="preserve"> </w:t>
      </w:r>
      <w:r w:rsidR="218B30C9">
        <w:rPr>
          <w:color w:val="231F20"/>
        </w:rPr>
        <w:t>demonstrate</w:t>
      </w:r>
      <w:r w:rsidR="0FF06738">
        <w:rPr>
          <w:color w:val="231F20"/>
        </w:rPr>
        <w:t xml:space="preserve"> </w:t>
      </w:r>
      <w:r w:rsidR="218B30C9">
        <w:rPr>
          <w:color w:val="231F20"/>
          <w:spacing w:val="-1"/>
        </w:rPr>
        <w:t>an</w:t>
      </w:r>
      <w:r w:rsidR="12FE4662">
        <w:rPr>
          <w:color w:val="231F20"/>
          <w:spacing w:val="-1"/>
        </w:rPr>
        <w:t xml:space="preserve"> </w:t>
      </w:r>
      <w:r w:rsidR="218B30C9">
        <w:rPr>
          <w:color w:val="231F20"/>
          <w:spacing w:val="-1"/>
        </w:rPr>
        <w:t>improvement.This</w:t>
      </w:r>
      <w:r w:rsidR="49427D67">
        <w:rPr>
          <w:color w:val="231F20"/>
          <w:spacing w:val="-1"/>
        </w:rPr>
        <w:t xml:space="preserve"> </w:t>
      </w:r>
      <w:r w:rsidR="218B30C9">
        <w:rPr>
          <w:color w:val="231F20"/>
          <w:spacing w:val="-1"/>
        </w:rPr>
        <w:t>documentwillhelpyoutoreviewyourprovisionandtoreportyourspend.DfEencouragesschools</w:t>
      </w:r>
      <w:r w:rsidR="218B30C9">
        <w:rPr>
          <w:color w:val="231F20"/>
        </w:rPr>
        <w:t xml:space="preserve"> </w:t>
      </w:r>
      <w:r w:rsidR="218B30C9">
        <w:rPr>
          <w:color w:val="231F20"/>
          <w:spacing w:val="-1"/>
        </w:rPr>
        <w:t>to</w:t>
      </w:r>
      <w:r w:rsidR="218B30C9">
        <w:rPr>
          <w:color w:val="231F20"/>
          <w:spacing w:val="-29"/>
        </w:rPr>
        <w:t xml:space="preserve"> </w:t>
      </w:r>
      <w:r w:rsidR="218B30C9">
        <w:rPr>
          <w:color w:val="231F20"/>
          <w:spacing w:val="-1"/>
        </w:rPr>
        <w:t>use</w:t>
      </w:r>
      <w:r w:rsidR="218B30C9">
        <w:rPr>
          <w:color w:val="231F20"/>
          <w:spacing w:val="-29"/>
        </w:rPr>
        <w:t xml:space="preserve"> </w:t>
      </w:r>
      <w:r w:rsidR="218B30C9">
        <w:rPr>
          <w:color w:val="231F20"/>
          <w:spacing w:val="-1"/>
        </w:rPr>
        <w:t>this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template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as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an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effective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way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of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meeting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the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reporting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requirements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of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the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  <w:spacing w:val="-1"/>
        </w:rPr>
        <w:t>Primary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</w:rPr>
        <w:t>PE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</w:rPr>
        <w:t>and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</w:rPr>
        <w:t>sport</w:t>
      </w:r>
      <w:r w:rsidR="218B30C9">
        <w:rPr>
          <w:color w:val="231F20"/>
          <w:spacing w:val="-28"/>
        </w:rPr>
        <w:t xml:space="preserve"> </w:t>
      </w:r>
      <w:r w:rsidR="218B30C9">
        <w:rPr>
          <w:color w:val="231F20"/>
        </w:rPr>
        <w:t>premium.</w:t>
      </w:r>
    </w:p>
    <w:p w:rsidR="00C658FB" w:rsidRDefault="00C658FB" w14:paraId="384C5201" w14:textId="77777777">
      <w:pPr>
        <w:pStyle w:val="BodyText"/>
        <w:spacing w:before="6"/>
        <w:rPr>
          <w:sz w:val="23"/>
        </w:rPr>
      </w:pPr>
    </w:p>
    <w:p w:rsidR="00C658FB" w:rsidRDefault="00D131A0" w14:paraId="62F2B9F1" w14:textId="77777777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:rsidR="00C658FB" w:rsidRDefault="00C658FB" w14:paraId="14D43AA1" w14:textId="77777777">
      <w:pPr>
        <w:pStyle w:val="BodyText"/>
        <w:spacing w:before="6"/>
        <w:rPr>
          <w:sz w:val="23"/>
        </w:rPr>
      </w:pPr>
    </w:p>
    <w:p w:rsidR="00C658FB" w:rsidRDefault="00D131A0" w14:paraId="2CD9F16E" w14:textId="77777777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:rsidR="00C658FB" w:rsidRDefault="00C658FB" w14:paraId="400FD29E" w14:textId="77777777">
      <w:pPr>
        <w:pStyle w:val="BodyText"/>
        <w:spacing w:before="9"/>
        <w:rPr>
          <w:b/>
          <w:sz w:val="23"/>
        </w:rPr>
      </w:pPr>
    </w:p>
    <w:p w:rsidR="00C658FB" w:rsidRDefault="00D131A0" w14:paraId="0948A074" w14:textId="1526CCCB">
      <w:pPr>
        <w:pStyle w:val="BodyText"/>
        <w:tabs>
          <w:tab w:val="left" w:pos="6088"/>
        </w:tabs>
        <w:spacing w:before="96"/>
        <w:ind w:left="720"/>
        <w:jc w:val="both"/>
      </w:pPr>
      <w:r w:rsidR="218B30C9">
        <w:rPr>
          <w:color w:val="231F20"/>
          <w:position w:val="2"/>
        </w:rPr>
        <w:t>Created</w:t>
      </w:r>
      <w:r w:rsidR="218B30C9">
        <w:rPr>
          <w:color w:val="231F20"/>
          <w:spacing w:val="-4"/>
          <w:position w:val="2"/>
        </w:rPr>
        <w:t xml:space="preserve"> </w:t>
      </w:r>
      <w:r w:rsidR="218B30C9">
        <w:rPr>
          <w:color w:val="231F20"/>
          <w:position w:val="2"/>
        </w:rPr>
        <w:t>by:</w:t>
      </w:r>
      <w:r w:rsidR="08E27797">
        <w:rPr>
          <w:color w:val="231F20"/>
          <w:position w:val="2"/>
        </w:rPr>
        <w:t xml:space="preserve"> L. Burgin</w:t>
      </w:r>
      <w:r>
        <w:rPr>
          <w:color w:val="231F20"/>
          <w:position w:val="2"/>
        </w:rPr>
        <w:tab/>
      </w:r>
      <w:r w:rsidR="218B30C9">
        <w:rPr>
          <w:color w:val="231F20"/>
        </w:rPr>
        <w:t>Supported</w:t>
      </w:r>
      <w:r w:rsidR="218B30C9">
        <w:rPr>
          <w:color w:val="231F20"/>
          <w:spacing w:val="-4"/>
        </w:rPr>
        <w:t xml:space="preserve"> </w:t>
      </w:r>
      <w:r w:rsidR="218B30C9">
        <w:rPr>
          <w:color w:val="231F20"/>
        </w:rPr>
        <w:t>by:</w:t>
      </w:r>
      <w:r w:rsidR="453DD1C1">
        <w:rPr>
          <w:color w:val="231F20"/>
        </w:rPr>
        <w:t xml:space="preserve"> Z. Mawson</w:t>
      </w:r>
    </w:p>
    <w:p w:rsidR="00C658FB" w:rsidRDefault="00C658FB" w14:paraId="424025CF" w14:textId="77777777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:rsidR="00C658FB" w:rsidRDefault="00505132" w14:paraId="31F73B5C" w14:textId="646F2918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7CD8DBC" wp14:editId="6828130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3EC6FEF6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:rsidR="00C658FB" w:rsidRDefault="00D131A0" w14:paraId="73300705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docshapegroup30" style="width:557.05pt;height:61.2pt;mso-position-horizontal-relative:char;mso-position-vertical-relative:line" coordsize="11141,1224" o:spid="_x0000_s1026" w14:anchorId="07CD8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style="position:absolute;width:11141;height:1224;visibility:visible;mso-wrap-style:square;v-text-anchor:top" o:spid="_x0000_s1027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style="position:absolute;width:11141;height:1224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>
                  <v:textbox inset="0,0,0,0">
                    <w:txbxContent>
                      <w:p w:rsidR="00C658FB" w:rsidRDefault="00D131A0" w14:paraId="3EC6FEF6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:rsidR="00C658FB" w:rsidRDefault="00D131A0" w14:paraId="73300705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74AD04FF" w14:textId="77777777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:rsidTr="4A289EAC" w14:paraId="3D4B5AE4" w14:textId="77777777">
        <w:trPr>
          <w:trHeight w:val="320"/>
        </w:trPr>
        <w:tc>
          <w:tcPr>
            <w:tcW w:w="11544" w:type="dxa"/>
            <w:tcMar/>
          </w:tcPr>
          <w:p w:rsidR="00C658FB" w:rsidP="0120471D" w:rsidRDefault="00D131A0" w14:paraId="2CA59CE7" w14:textId="5A09E9C4">
            <w:pPr>
              <w:pStyle w:val="TableParagraph"/>
              <w:spacing w:before="21" w:line="279" w:lineRule="exact"/>
              <w:rPr>
                <w:sz w:val="24"/>
                <w:szCs w:val="24"/>
              </w:rPr>
            </w:pPr>
            <w:r w:rsidRPr="0120471D">
              <w:rPr>
                <w:color w:val="231F20"/>
                <w:sz w:val="24"/>
                <w:szCs w:val="24"/>
              </w:rPr>
              <w:t>Total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amount</w:t>
            </w:r>
            <w:r w:rsidRPr="0120471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carried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over</w:t>
            </w:r>
            <w:r w:rsidRPr="0120471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from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20</w:t>
            </w:r>
            <w:r w:rsidRPr="0120471D" w:rsidR="0F39536C">
              <w:rPr>
                <w:color w:val="231F20"/>
                <w:sz w:val="24"/>
                <w:szCs w:val="24"/>
              </w:rPr>
              <w:t>20</w:t>
            </w:r>
            <w:r w:rsidRPr="0120471D">
              <w:rPr>
                <w:color w:val="231F20"/>
                <w:sz w:val="24"/>
                <w:szCs w:val="24"/>
              </w:rPr>
              <w:t>/2</w:t>
            </w:r>
            <w:r w:rsidRPr="0120471D" w:rsidR="27C81A71">
              <w:rPr>
                <w:color w:val="231F20"/>
                <w:sz w:val="24"/>
                <w:szCs w:val="24"/>
              </w:rPr>
              <w:t>1</w:t>
            </w:r>
          </w:p>
        </w:tc>
        <w:tc>
          <w:tcPr>
            <w:tcW w:w="3834" w:type="dxa"/>
            <w:tcMar/>
          </w:tcPr>
          <w:p w:rsidR="00C658FB" w:rsidP="4A289EAC" w:rsidRDefault="00D131A0" w14:paraId="688123E8" w14:textId="7A0912FA">
            <w:pPr>
              <w:pStyle w:val="TableParagraph"/>
              <w:spacing w:before="21" w:line="279" w:lineRule="exact"/>
              <w:rPr>
                <w:color w:val="231F20"/>
                <w:sz w:val="24"/>
                <w:szCs w:val="24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£</w:t>
            </w:r>
            <w:r w:rsidRPr="4A289EAC" w:rsidR="3C7CE01A">
              <w:rPr>
                <w:color w:val="231F20"/>
                <w:sz w:val="24"/>
                <w:szCs w:val="24"/>
              </w:rPr>
              <w:t>0</w:t>
            </w:r>
          </w:p>
        </w:tc>
      </w:tr>
      <w:tr w:rsidR="00C658FB" w:rsidTr="4A289EAC" w14:paraId="7DA73CD1" w14:textId="77777777">
        <w:trPr>
          <w:trHeight w:val="320"/>
        </w:trPr>
        <w:tc>
          <w:tcPr>
            <w:tcW w:w="11544" w:type="dxa"/>
            <w:tcMar/>
          </w:tcPr>
          <w:p w:rsidR="00C658FB" w:rsidP="0120471D" w:rsidRDefault="00D131A0" w14:paraId="0EEAADFB" w14:textId="15533746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120471D">
              <w:rPr>
                <w:color w:val="231F20"/>
                <w:sz w:val="24"/>
                <w:szCs w:val="24"/>
              </w:rPr>
              <w:t>Total</w:t>
            </w:r>
            <w:r w:rsidRPr="0120471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amount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allocated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for</w:t>
            </w:r>
            <w:r w:rsidRPr="0120471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202</w:t>
            </w:r>
            <w:r w:rsidRPr="0120471D" w:rsidR="199ACA00">
              <w:rPr>
                <w:color w:val="231F20"/>
                <w:sz w:val="24"/>
                <w:szCs w:val="24"/>
              </w:rPr>
              <w:t>1</w:t>
            </w:r>
            <w:r w:rsidRPr="0120471D">
              <w:rPr>
                <w:color w:val="231F20"/>
                <w:sz w:val="24"/>
                <w:szCs w:val="24"/>
              </w:rPr>
              <w:t>/2</w:t>
            </w:r>
            <w:r w:rsidRPr="0120471D" w:rsidR="39DDF49B">
              <w:rPr>
                <w:color w:val="231F20"/>
                <w:sz w:val="24"/>
                <w:szCs w:val="24"/>
              </w:rPr>
              <w:t>2</w:t>
            </w:r>
          </w:p>
        </w:tc>
        <w:tc>
          <w:tcPr>
            <w:tcW w:w="3834" w:type="dxa"/>
            <w:tcMar/>
          </w:tcPr>
          <w:p w:rsidR="00C658FB" w:rsidP="4A289EAC" w:rsidRDefault="00D131A0" w14:paraId="5C211ECB" w14:textId="079441D6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£</w:t>
            </w:r>
            <w:r w:rsidRPr="4A289EAC" w:rsidR="0F0225EB">
              <w:rPr>
                <w:color w:val="231F20"/>
                <w:sz w:val="24"/>
                <w:szCs w:val="24"/>
              </w:rPr>
              <w:t>21420</w:t>
            </w:r>
          </w:p>
        </w:tc>
      </w:tr>
      <w:tr w:rsidR="00C658FB" w:rsidTr="4A289EAC" w14:paraId="4FB0542A" w14:textId="77777777">
        <w:trPr>
          <w:trHeight w:val="320"/>
        </w:trPr>
        <w:tc>
          <w:tcPr>
            <w:tcW w:w="11544" w:type="dxa"/>
            <w:tcMar/>
          </w:tcPr>
          <w:p w:rsidR="00C658FB" w:rsidP="0120471D" w:rsidRDefault="00D131A0" w14:paraId="13D50D6C" w14:textId="7753CF28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120471D">
              <w:rPr>
                <w:color w:val="231F20"/>
                <w:sz w:val="24"/>
                <w:szCs w:val="24"/>
              </w:rPr>
              <w:t>How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much</w:t>
            </w:r>
            <w:r w:rsidRPr="0120471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(if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any)</w:t>
            </w:r>
            <w:r w:rsidRPr="0120471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do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you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intend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to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carry</w:t>
            </w:r>
            <w:r w:rsidRPr="0120471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over</w:t>
            </w:r>
            <w:r w:rsidRPr="0120471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from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this</w:t>
            </w:r>
            <w:r w:rsidRPr="0120471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total</w:t>
            </w:r>
            <w:r w:rsidRPr="0120471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fund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into</w:t>
            </w:r>
            <w:r w:rsidRPr="0120471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202</w:t>
            </w:r>
            <w:r w:rsidRPr="0120471D" w:rsidR="2DD2792D">
              <w:rPr>
                <w:color w:val="231F20"/>
                <w:sz w:val="24"/>
                <w:szCs w:val="24"/>
              </w:rPr>
              <w:t>2</w:t>
            </w:r>
            <w:r w:rsidRPr="0120471D">
              <w:rPr>
                <w:color w:val="231F20"/>
                <w:sz w:val="24"/>
                <w:szCs w:val="24"/>
              </w:rPr>
              <w:t>/2</w:t>
            </w:r>
            <w:r w:rsidRPr="0120471D" w:rsidR="646990B5">
              <w:rPr>
                <w:color w:val="231F20"/>
                <w:sz w:val="24"/>
                <w:szCs w:val="24"/>
              </w:rPr>
              <w:t>3</w:t>
            </w:r>
            <w:r w:rsidRPr="0120471D">
              <w:rPr>
                <w:color w:val="231F20"/>
                <w:sz w:val="24"/>
                <w:szCs w:val="24"/>
              </w:rPr>
              <w:t>?</w:t>
            </w:r>
          </w:p>
        </w:tc>
        <w:tc>
          <w:tcPr>
            <w:tcW w:w="3834" w:type="dxa"/>
            <w:tcMar/>
          </w:tcPr>
          <w:p w:rsidR="00C658FB" w:rsidP="4A289EAC" w:rsidRDefault="00D131A0" w14:paraId="6F70A67F" w14:textId="028817CC">
            <w:pPr>
              <w:pStyle w:val="TableParagraph"/>
              <w:spacing w:before="21" w:line="278" w:lineRule="exact"/>
              <w:rPr>
                <w:color w:val="231F20"/>
                <w:sz w:val="24"/>
                <w:szCs w:val="24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£</w:t>
            </w:r>
            <w:r w:rsidRPr="4A289EAC" w:rsidR="6DEA505E">
              <w:rPr>
                <w:color w:val="231F20"/>
                <w:sz w:val="24"/>
                <w:szCs w:val="24"/>
              </w:rPr>
              <w:t>0</w:t>
            </w:r>
          </w:p>
        </w:tc>
      </w:tr>
      <w:tr w:rsidR="00C658FB" w:rsidTr="4A289EAC" w14:paraId="62AFA133" w14:textId="77777777">
        <w:trPr>
          <w:trHeight w:val="324"/>
        </w:trPr>
        <w:tc>
          <w:tcPr>
            <w:tcW w:w="11544" w:type="dxa"/>
            <w:tcMar/>
          </w:tcPr>
          <w:p w:rsidR="00C658FB" w:rsidP="0120471D" w:rsidRDefault="00D131A0" w14:paraId="3A99BD2E" w14:textId="08503600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0120471D">
              <w:rPr>
                <w:color w:val="231F20"/>
                <w:sz w:val="24"/>
                <w:szCs w:val="24"/>
              </w:rPr>
              <w:t>Total</w:t>
            </w:r>
            <w:r w:rsidRPr="0120471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amount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allocated</w:t>
            </w:r>
            <w:r w:rsidRPr="0120471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for</w:t>
            </w:r>
            <w:r w:rsidRPr="0120471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120471D">
              <w:rPr>
                <w:color w:val="231F20"/>
                <w:sz w:val="24"/>
                <w:szCs w:val="24"/>
              </w:rPr>
              <w:t>202</w:t>
            </w:r>
            <w:r w:rsidRPr="0120471D" w:rsidR="12F01651">
              <w:rPr>
                <w:color w:val="231F20"/>
                <w:sz w:val="24"/>
                <w:szCs w:val="24"/>
              </w:rPr>
              <w:t>2</w:t>
            </w:r>
            <w:r w:rsidRPr="0120471D">
              <w:rPr>
                <w:color w:val="231F20"/>
                <w:sz w:val="24"/>
                <w:szCs w:val="24"/>
              </w:rPr>
              <w:t>/2</w:t>
            </w:r>
            <w:r w:rsidRPr="0120471D" w:rsidR="7D9D8622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3834" w:type="dxa"/>
            <w:tcMar/>
          </w:tcPr>
          <w:p w:rsidR="00C658FB" w:rsidP="4A289EAC" w:rsidRDefault="00D131A0" w14:paraId="36FB5318" w14:textId="5B5C7172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£</w:t>
            </w:r>
            <w:r w:rsidRPr="4A289EAC" w:rsidR="0EDD2B06">
              <w:rPr>
                <w:color w:val="231F20"/>
                <w:sz w:val="24"/>
                <w:szCs w:val="24"/>
              </w:rPr>
              <w:t>21380</w:t>
            </w:r>
          </w:p>
        </w:tc>
      </w:tr>
      <w:tr w:rsidR="00C658FB" w:rsidTr="4A289EAC" w14:paraId="08D7E814" w14:textId="77777777">
        <w:trPr>
          <w:trHeight w:val="320"/>
        </w:trPr>
        <w:tc>
          <w:tcPr>
            <w:tcW w:w="11544" w:type="dxa"/>
            <w:tcMar/>
          </w:tcPr>
          <w:p w:rsidR="00C658FB" w:rsidP="0943526F" w:rsidRDefault="3066D541" w14:paraId="06C8076F" w14:textId="5CDC01EC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0943526F">
              <w:rPr>
                <w:color w:val="231F20"/>
                <w:sz w:val="24"/>
                <w:szCs w:val="24"/>
              </w:rPr>
              <w:t>Total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amount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of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funding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for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202</w:t>
            </w:r>
            <w:r w:rsidRPr="0943526F" w:rsidR="6241BBF1">
              <w:rPr>
                <w:color w:val="231F20"/>
                <w:sz w:val="24"/>
                <w:szCs w:val="24"/>
              </w:rPr>
              <w:t>2</w:t>
            </w:r>
            <w:r w:rsidRPr="0943526F">
              <w:rPr>
                <w:color w:val="231F20"/>
                <w:sz w:val="24"/>
                <w:szCs w:val="24"/>
              </w:rPr>
              <w:t>/2</w:t>
            </w:r>
            <w:r w:rsidRPr="0943526F" w:rsidR="04FE8C14">
              <w:rPr>
                <w:color w:val="231F20"/>
                <w:sz w:val="24"/>
                <w:szCs w:val="24"/>
              </w:rPr>
              <w:t>3</w:t>
            </w:r>
            <w:r w:rsidRPr="0943526F">
              <w:rPr>
                <w:color w:val="231F20"/>
                <w:sz w:val="24"/>
                <w:szCs w:val="24"/>
              </w:rPr>
              <w:t>.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To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be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spent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and</w:t>
            </w:r>
            <w:r w:rsidRPr="0943526F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reported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on</w:t>
            </w:r>
            <w:r w:rsidRPr="0943526F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by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31st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July</w:t>
            </w:r>
            <w:r w:rsidRPr="0943526F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943526F">
              <w:rPr>
                <w:color w:val="231F20"/>
                <w:sz w:val="24"/>
                <w:szCs w:val="24"/>
              </w:rPr>
              <w:t>202</w:t>
            </w:r>
            <w:r w:rsidRPr="0943526F" w:rsidR="7F6CD86E">
              <w:rPr>
                <w:color w:val="231F20"/>
                <w:sz w:val="24"/>
                <w:szCs w:val="24"/>
              </w:rPr>
              <w:t>3</w:t>
            </w:r>
            <w:r w:rsidRPr="0943526F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834" w:type="dxa"/>
            <w:tcMar/>
          </w:tcPr>
          <w:p w:rsidR="00C658FB" w:rsidP="4A289EAC" w:rsidRDefault="00D131A0" w14:paraId="42D1E200" w14:textId="2D6E63F2">
            <w:pPr>
              <w:pStyle w:val="TableParagraph"/>
              <w:spacing w:before="21" w:line="278" w:lineRule="exact"/>
              <w:rPr>
                <w:sz w:val="20"/>
                <w:szCs w:val="20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£</w:t>
            </w:r>
            <w:r w:rsidRPr="4A289EAC" w:rsidR="22B3BDB0">
              <w:rPr>
                <w:color w:val="231F20"/>
                <w:sz w:val="24"/>
                <w:szCs w:val="24"/>
              </w:rPr>
              <w:t>21380</w:t>
            </w:r>
          </w:p>
        </w:tc>
      </w:tr>
    </w:tbl>
    <w:p w:rsidR="00C658FB" w:rsidRDefault="00505132" w14:paraId="5DEF0514" w14:textId="37EBC5B2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1E7D76E6" wp14:editId="39602156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1605AC3E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:rsidR="00C658FB" w:rsidRDefault="00D131A0" w14:paraId="72AD8011" w14:textId="77777777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docshapegroup33" style="position:absolute;margin-left:0;margin-top:14.7pt;width:557.05pt;height:61.2pt;z-index:-251658238;mso-wrap-distance-left:0;mso-wrap-distance-right:0;mso-position-horizontal-relative:page;mso-position-vertical-relative:text" coordsize="11141,1224" coordorigin=",294" o:spid="_x0000_s1029" w14:anchorId="1E7D76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style="position:absolute;top:293;width:11141;height:1224;visibility:visible;mso-wrap-style:square;v-text-anchor:top" o:spid="_x0000_s1030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/>
                <v:shape id="docshape35" style="position:absolute;top:293;width:11141;height:1224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>
                  <v:textbox inset="0,0,0,0">
                    <w:txbxContent>
                      <w:p w:rsidR="00C658FB" w:rsidRDefault="00D131A0" w14:paraId="1605AC3E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:rsidR="00C658FB" w:rsidRDefault="00D131A0" w14:paraId="72AD8011" w14:textId="77777777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58FB" w:rsidRDefault="00C658FB" w14:paraId="35A2CAD9" w14:textId="77777777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:rsidTr="00CE38CE" w14:paraId="115E9862" w14:textId="77777777">
        <w:trPr>
          <w:trHeight w:val="1924"/>
        </w:trPr>
        <w:tc>
          <w:tcPr>
            <w:tcW w:w="11582" w:type="dxa"/>
            <w:tcMar/>
          </w:tcPr>
          <w:p w:rsidR="00C658FB" w:rsidRDefault="00D131A0" w14:paraId="414CC6F7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:rsidR="00C658FB" w:rsidRDefault="00C658FB" w14:paraId="3979CD4B" w14:textId="7777777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C658FB" w:rsidRDefault="00D131A0" w14:paraId="10C58EBD" w14:textId="77777777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:rsidR="00C658FB" w:rsidRDefault="00D131A0" w14:paraId="0601AFFF" w14:textId="77777777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  <w:tcMar/>
          </w:tcPr>
          <w:p w:rsidR="00C658FB" w:rsidP="06D20B01" w:rsidRDefault="361D3CAC" w14:paraId="09C97A1E" w14:textId="5556E895">
            <w:pPr>
              <w:pStyle w:val="TableParagraph"/>
              <w:ind w:left="0"/>
              <w:rPr>
                <w:color w:val="231F20"/>
                <w:sz w:val="24"/>
                <w:szCs w:val="24"/>
              </w:rPr>
            </w:pPr>
            <w:r w:rsidRPr="06D20B01" w:rsidR="686926AA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We provide weekly swimming lessons that are </w:t>
            </w:r>
            <w:r w:rsidRPr="06D20B01" w:rsidR="49EA913D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in line</w:t>
            </w:r>
            <w:r w:rsidRPr="06D20B01" w:rsidR="686926AA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 with the National Curriculum through the swimming progr</w:t>
            </w:r>
            <w:r w:rsidRPr="06D20B01" w:rsidR="3ADB8D2F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amme offered by our LEA at the </w:t>
            </w:r>
            <w:r w:rsidRPr="06D20B01" w:rsidR="686926AA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local swimming pool</w:t>
            </w:r>
            <w:r w:rsidRPr="06D20B01" w:rsidR="6ACB2FDE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.</w:t>
            </w:r>
          </w:p>
        </w:tc>
      </w:tr>
      <w:tr w:rsidR="00C658FB" w:rsidTr="00CE38CE" w14:paraId="36FAC9E6" w14:textId="77777777">
        <w:trPr>
          <w:trHeight w:val="1472"/>
        </w:trPr>
        <w:tc>
          <w:tcPr>
            <w:tcW w:w="11582" w:type="dxa"/>
            <w:tcMar/>
          </w:tcPr>
          <w:p w:rsidR="00C658FB" w:rsidRDefault="00D131A0" w14:paraId="7508A604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:rsidR="00C658FB" w:rsidRDefault="00D131A0" w14:paraId="67D5CD0E" w14:textId="37D9F09B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505132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.</w:t>
            </w:r>
          </w:p>
          <w:p w:rsidR="00C658FB" w:rsidRDefault="00D131A0" w14:paraId="1028779E" w14:textId="7777777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  <w:tcMar/>
          </w:tcPr>
          <w:p w:rsidR="00C658FB" w:rsidP="00CE38CE" w:rsidRDefault="00D131A0" w14:paraId="7B81A097" w14:textId="1E5F68BD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00CE38CE" w:rsidR="0457C05E">
              <w:rPr>
                <w:sz w:val="24"/>
                <w:szCs w:val="24"/>
              </w:rPr>
              <w:t>21</w:t>
            </w:r>
            <w:r w:rsidRPr="00CE38CE" w:rsidR="00D131A0">
              <w:rPr>
                <w:sz w:val="24"/>
                <w:szCs w:val="24"/>
              </w:rPr>
              <w:t>%</w:t>
            </w:r>
          </w:p>
        </w:tc>
      </w:tr>
      <w:tr w:rsidR="00C658FB" w:rsidTr="00CE38CE" w14:paraId="09888AB1" w14:textId="77777777">
        <w:trPr>
          <w:trHeight w:val="944"/>
        </w:trPr>
        <w:tc>
          <w:tcPr>
            <w:tcW w:w="11582" w:type="dxa"/>
            <w:tcMar/>
          </w:tcPr>
          <w:p w:rsidR="00C658FB" w:rsidRDefault="00D131A0" w14:paraId="4E205EEF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:rsidR="00C658FB" w:rsidRDefault="00D131A0" w14:paraId="4AE6E39F" w14:textId="7777777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  <w:tcMar/>
          </w:tcPr>
          <w:p w:rsidR="00C658FB" w:rsidP="00CE38CE" w:rsidRDefault="00D131A0" w14:paraId="16B71AB7" w14:textId="032EBD7A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00CE38CE" w:rsidR="2351D862">
              <w:rPr>
                <w:sz w:val="24"/>
                <w:szCs w:val="24"/>
              </w:rPr>
              <w:t>7</w:t>
            </w:r>
            <w:r w:rsidRPr="00CE38CE" w:rsidR="00D131A0">
              <w:rPr>
                <w:sz w:val="24"/>
                <w:szCs w:val="24"/>
              </w:rPr>
              <w:t>%</w:t>
            </w:r>
          </w:p>
        </w:tc>
      </w:tr>
      <w:tr w:rsidR="00C658FB" w:rsidTr="00CE38CE" w14:paraId="40E419B8" w14:textId="77777777">
        <w:trPr>
          <w:trHeight w:val="368"/>
        </w:trPr>
        <w:tc>
          <w:tcPr>
            <w:tcW w:w="11582" w:type="dxa"/>
            <w:tcMar/>
          </w:tcPr>
          <w:p w:rsidR="00C658FB" w:rsidRDefault="00D131A0" w14:paraId="563D6238" w14:textId="77777777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  <w:tcMar/>
          </w:tcPr>
          <w:p w:rsidR="00C658FB" w:rsidP="00CE38CE" w:rsidRDefault="00D131A0" w14:paraId="0BEDE7D9" w14:textId="280A2071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00CE38CE" w:rsidR="7C3C2842">
              <w:rPr>
                <w:w w:val="99"/>
                <w:sz w:val="23"/>
                <w:szCs w:val="23"/>
              </w:rPr>
              <w:t>10</w:t>
            </w:r>
            <w:r w:rsidRPr="00CE38CE" w:rsidR="00D131A0">
              <w:rPr>
                <w:w w:val="99"/>
                <w:sz w:val="23"/>
                <w:szCs w:val="23"/>
              </w:rPr>
              <w:t>%</w:t>
            </w:r>
          </w:p>
        </w:tc>
      </w:tr>
      <w:tr w:rsidR="00C658FB" w:rsidTr="00CE38CE" w14:paraId="7E2C8A2F" w14:textId="77777777">
        <w:trPr>
          <w:trHeight w:val="689"/>
        </w:trPr>
        <w:tc>
          <w:tcPr>
            <w:tcW w:w="11582" w:type="dxa"/>
            <w:tcMar/>
          </w:tcPr>
          <w:p w:rsidR="00C658FB" w:rsidRDefault="00D131A0" w14:paraId="09BB6FEE" w14:textId="77777777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  <w:tcMar/>
          </w:tcPr>
          <w:p w:rsidR="00C658FB" w:rsidP="0120471D" w:rsidRDefault="00D131A0" w14:paraId="76C1A6E5" w14:textId="77777777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0120471D">
              <w:rPr>
                <w:sz w:val="24"/>
                <w:szCs w:val="24"/>
              </w:rPr>
              <w:t>Yes/</w:t>
            </w:r>
            <w:r w:rsidRPr="0120471D">
              <w:rPr>
                <w:sz w:val="24"/>
                <w:szCs w:val="24"/>
                <w:highlight w:val="yellow"/>
              </w:rPr>
              <w:t>No</w:t>
            </w:r>
          </w:p>
        </w:tc>
      </w:tr>
    </w:tbl>
    <w:p w:rsidR="00C658FB" w:rsidP="00CE38CE" w:rsidRDefault="00C658FB" w14:paraId="0DBE3BF7" w14:textId="77777777">
      <w:pPr>
        <w:bidi w:val="1"/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:rsidR="00C658FB" w:rsidRDefault="00505132" w14:paraId="560F3531" w14:textId="408FF73B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E470B6D" wp14:editId="186046FC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58FB" w:rsidRDefault="00D131A0" w14:paraId="5D62D817" w14:textId="77777777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:rsidR="00C658FB" w:rsidRDefault="00D131A0" w14:paraId="3408DDE5" w14:textId="77777777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group id="docshapegroup36" style="width:557.05pt;height:61.2pt;mso-position-horizontal-relative:char;mso-position-vertical-relative:line" coordsize="11141,1224" o:spid="_x0000_s1032" w14:anchorId="4E470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style="position:absolute;width:11141;height:1224;visibility:visible;mso-wrap-style:square;v-text-anchor:top" o:spid="_x0000_s1033" fillcolor="#0090d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/>
                <v:shape id="docshape38" style="position:absolute;width:11141;height:1224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>
                  <v:textbox inset="0,0,0,0">
                    <w:txbxContent>
                      <w:p w:rsidR="00C658FB" w:rsidRDefault="00D131A0" w14:paraId="5D62D817" w14:textId="77777777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:rsidR="00C658FB" w:rsidRDefault="00D131A0" w14:paraId="3408DDE5" w14:textId="77777777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58FB" w:rsidRDefault="00C658FB" w14:paraId="20787710" w14:textId="77777777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:rsidTr="06D20B01" w14:paraId="2017F251" w14:textId="77777777">
        <w:trPr>
          <w:trHeight w:val="383"/>
        </w:trPr>
        <w:tc>
          <w:tcPr>
            <w:tcW w:w="3720" w:type="dxa"/>
            <w:tcMar/>
          </w:tcPr>
          <w:p w:rsidR="00C658FB" w:rsidRDefault="00D131A0" w14:paraId="487C679F" w14:textId="2C4472FC">
            <w:pPr>
              <w:pStyle w:val="TableParagraph"/>
              <w:spacing w:before="39"/>
            </w:pPr>
            <w:r w:rsidRPr="4A289EAC" w:rsidR="00D131A0">
              <w:rPr>
                <w:b w:val="1"/>
                <w:bCs w:val="1"/>
                <w:color w:val="231F20"/>
                <w:position w:val="2"/>
                <w:sz w:val="24"/>
                <w:szCs w:val="24"/>
              </w:rPr>
              <w:t>Academic</w:t>
            </w:r>
            <w:r w:rsidRPr="4A289EAC" w:rsidR="00D131A0">
              <w:rPr>
                <w:b w:val="1"/>
                <w:bCs w:val="1"/>
                <w:color w:val="231F20"/>
                <w:spacing w:val="-6"/>
                <w:position w:val="2"/>
                <w:sz w:val="24"/>
                <w:szCs w:val="24"/>
              </w:rPr>
              <w:t xml:space="preserve"> </w:t>
            </w:r>
            <w:r w:rsidRPr="4A289EAC" w:rsidR="00D131A0">
              <w:rPr>
                <w:b w:val="1"/>
                <w:bCs w:val="1"/>
                <w:color w:val="231F20"/>
                <w:position w:val="2"/>
                <w:sz w:val="24"/>
                <w:szCs w:val="24"/>
              </w:rPr>
              <w:t>Year:</w:t>
            </w:r>
            <w:r w:rsidRPr="4A289EAC" w:rsidR="00D131A0">
              <w:rPr>
                <w:b w:val="1"/>
                <w:bCs w:val="1"/>
                <w:color w:val="231F20"/>
                <w:spacing w:val="-5"/>
                <w:position w:val="2"/>
                <w:sz w:val="24"/>
                <w:szCs w:val="24"/>
              </w:rPr>
              <w:t xml:space="preserve"> </w:t>
            </w:r>
            <w:r w:rsidR="00D131A0">
              <w:rPr/>
              <w:t>202</w:t>
            </w:r>
            <w:r w:rsidR="7259D1E2">
              <w:rPr/>
              <w:t>2</w:t>
            </w:r>
            <w:r w:rsidR="00D131A0">
              <w:rPr/>
              <w:t>/2</w:t>
            </w:r>
            <w:r w:rsidR="32895761">
              <w:rPr/>
              <w:t>3</w:t>
            </w:r>
          </w:p>
        </w:tc>
        <w:tc>
          <w:tcPr>
            <w:tcW w:w="3600" w:type="dxa"/>
            <w:tcMar/>
          </w:tcPr>
          <w:p w:rsidR="00C658FB" w:rsidP="4A289EAC" w:rsidRDefault="00D131A0" w14:paraId="67A00B30" w14:textId="01296087">
            <w:pPr>
              <w:pStyle w:val="TableParagraph"/>
              <w:spacing w:before="41"/>
              <w:rPr>
                <w:b w:val="1"/>
                <w:bCs w:val="1"/>
                <w:sz w:val="24"/>
                <w:szCs w:val="24"/>
              </w:rPr>
            </w:pPr>
            <w:r w:rsidRPr="4A289EAC" w:rsidR="00D131A0">
              <w:rPr>
                <w:b w:val="1"/>
                <w:bCs w:val="1"/>
                <w:color w:val="231F20"/>
                <w:sz w:val="24"/>
                <w:szCs w:val="24"/>
              </w:rPr>
              <w:t>Total</w:t>
            </w:r>
            <w:r w:rsidRPr="4A289EAC" w:rsidR="00D131A0">
              <w:rPr>
                <w:b w:val="1"/>
                <w:bCs w:val="1"/>
                <w:color w:val="231F20"/>
                <w:spacing w:val="-7"/>
                <w:sz w:val="24"/>
                <w:szCs w:val="24"/>
              </w:rPr>
              <w:t xml:space="preserve"> </w:t>
            </w:r>
            <w:r w:rsidRPr="4A289EAC" w:rsidR="00D131A0">
              <w:rPr>
                <w:b w:val="1"/>
                <w:bCs w:val="1"/>
                <w:color w:val="231F20"/>
                <w:sz w:val="24"/>
                <w:szCs w:val="24"/>
              </w:rPr>
              <w:t>fund</w:t>
            </w:r>
            <w:r w:rsidRPr="4A289EAC" w:rsidR="00D131A0">
              <w:rPr>
                <w:b w:val="1"/>
                <w:bCs w:val="1"/>
                <w:color w:val="231F20"/>
                <w:spacing w:val="-8"/>
                <w:sz w:val="24"/>
                <w:szCs w:val="24"/>
              </w:rPr>
              <w:t xml:space="preserve"> </w:t>
            </w:r>
            <w:r w:rsidRPr="4A289EAC" w:rsidR="00D131A0">
              <w:rPr>
                <w:b w:val="1"/>
                <w:bCs w:val="1"/>
                <w:color w:val="231F20"/>
                <w:sz w:val="24"/>
                <w:szCs w:val="24"/>
              </w:rPr>
              <w:t>allocated:</w:t>
            </w:r>
            <w:r w:rsidRPr="4A289EAC" w:rsidR="32BBE54C">
              <w:rPr>
                <w:b w:val="1"/>
                <w:bCs w:val="1"/>
                <w:color w:val="231F20"/>
                <w:sz w:val="24"/>
                <w:szCs w:val="24"/>
              </w:rPr>
              <w:t xml:space="preserve"> £21380</w:t>
            </w:r>
          </w:p>
        </w:tc>
        <w:tc>
          <w:tcPr>
            <w:tcW w:w="4923" w:type="dxa"/>
            <w:gridSpan w:val="2"/>
            <w:tcMar/>
          </w:tcPr>
          <w:p w:rsidR="00C658FB" w:rsidRDefault="00D131A0" w14:paraId="01DA14C5" w14:textId="7777777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  <w:tcMar/>
          </w:tcPr>
          <w:p w:rsidR="00C658FB" w:rsidRDefault="00C658FB" w14:paraId="265B855C" w14:textId="7777777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:rsidTr="06D20B01" w14:paraId="0D633013" w14:textId="77777777">
        <w:trPr>
          <w:trHeight w:val="332"/>
        </w:trPr>
        <w:tc>
          <w:tcPr>
            <w:tcW w:w="12243" w:type="dxa"/>
            <w:gridSpan w:val="4"/>
            <w:vMerge w:val="restart"/>
            <w:tcMar/>
          </w:tcPr>
          <w:p w:rsidR="00C658FB" w:rsidRDefault="00D131A0" w14:paraId="51B7DA60" w14:textId="77777777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  <w:tcMar/>
          </w:tcPr>
          <w:p w:rsidR="00C658FB" w:rsidRDefault="00D131A0" w14:paraId="1541839F" w14:textId="77777777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6D20B01" w14:paraId="61F60B0C" w14:textId="77777777">
        <w:trPr>
          <w:trHeight w:val="332"/>
        </w:trPr>
        <w:tc>
          <w:tcPr>
            <w:tcW w:w="12243" w:type="dxa"/>
            <w:gridSpan w:val="4"/>
            <w:vMerge/>
            <w:tcBorders/>
            <w:tcMar/>
          </w:tcPr>
          <w:p w:rsidR="00C658FB" w:rsidRDefault="00C658FB" w14:paraId="3137FD0E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RDefault="00D131A0" w14:paraId="4BF3C5BF" w14:textId="77777777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Tr="06D20B01" w14:paraId="0776E4AD" w14:textId="77777777">
        <w:trPr>
          <w:trHeight w:val="390"/>
        </w:trPr>
        <w:tc>
          <w:tcPr>
            <w:tcW w:w="3720" w:type="dxa"/>
            <w:tcMar/>
          </w:tcPr>
          <w:p w:rsidR="00C658FB" w:rsidRDefault="00D131A0" w14:paraId="3712C352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65DBF335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420E30F7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P="4A289EAC" w:rsidRDefault="00C658FB" w14:textId="77777777" w14:paraId="0AFD9242">
            <w:pPr>
              <w:pStyle w:val="TableParagraph"/>
              <w:spacing w:before="46" w:line="235" w:lineRule="auto"/>
              <w:ind w:right="267"/>
              <w:rPr>
                <w:b w:val="1"/>
                <w:bCs w:val="1"/>
                <w:sz w:val="24"/>
                <w:szCs w:val="24"/>
              </w:rPr>
            </w:pPr>
            <w:r w:rsidRPr="4A289EAC" w:rsidR="0A9691B6">
              <w:rPr>
                <w:b w:val="1"/>
                <w:bCs w:val="1"/>
                <w:color w:val="231F20"/>
                <w:sz w:val="24"/>
                <w:szCs w:val="24"/>
              </w:rPr>
              <w:t>Sustainability and suggested next steps:</w:t>
            </w:r>
          </w:p>
          <w:p w:rsidR="00C658FB" w:rsidP="4A289EAC" w:rsidRDefault="00C658FB" w14:paraId="35793F1C" w14:textId="259F690A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:rsidTr="06D20B01" w14:paraId="1B7FD77D" w14:textId="77777777">
        <w:trPr>
          <w:trHeight w:val="1472"/>
        </w:trPr>
        <w:tc>
          <w:tcPr>
            <w:tcW w:w="3720" w:type="dxa"/>
            <w:tcMar/>
          </w:tcPr>
          <w:p w:rsidR="00C658FB" w:rsidP="4A289EAC" w:rsidRDefault="00D131A0" w14:paraId="429002C1" w14:textId="32C7C721">
            <w:pPr>
              <w:pStyle w:val="TableParagraph"/>
              <w:spacing w:line="256" w:lineRule="exact"/>
              <w:ind w:left="79"/>
              <w:rPr>
                <w:color w:val="231F20"/>
                <w:sz w:val="24"/>
                <w:szCs w:val="24"/>
              </w:rPr>
            </w:pPr>
            <w:r w:rsidRPr="06D20B01" w:rsidR="223514F6">
              <w:rPr>
                <w:color w:val="231F20"/>
                <w:sz w:val="24"/>
                <w:szCs w:val="24"/>
              </w:rPr>
              <w:t xml:space="preserve">Provide structured/adult led activities to engage </w:t>
            </w:r>
            <w:r w:rsidRPr="06D20B01" w:rsidR="27397CAF">
              <w:rPr>
                <w:color w:val="231F20"/>
                <w:sz w:val="24"/>
                <w:szCs w:val="24"/>
              </w:rPr>
              <w:t>less</w:t>
            </w:r>
            <w:r w:rsidRPr="06D20B01" w:rsidR="223514F6">
              <w:rPr>
                <w:color w:val="231F20"/>
                <w:sz w:val="24"/>
                <w:szCs w:val="24"/>
              </w:rPr>
              <w:t xml:space="preserve"> </w:t>
            </w:r>
            <w:r w:rsidRPr="06D20B01" w:rsidR="223514F6">
              <w:rPr>
                <w:color w:val="231F20"/>
                <w:sz w:val="24"/>
                <w:szCs w:val="24"/>
              </w:rPr>
              <w:t>active children in physical activity during lunchtime</w:t>
            </w:r>
            <w:r w:rsidRPr="06D20B01" w:rsidR="69E399FF">
              <w:rPr>
                <w:color w:val="231F20"/>
                <w:sz w:val="24"/>
                <w:szCs w:val="24"/>
              </w:rPr>
              <w:t>.  Children know about a range of sports and playground games that they can engage with.</w:t>
            </w:r>
          </w:p>
        </w:tc>
        <w:tc>
          <w:tcPr>
            <w:tcW w:w="3600" w:type="dxa"/>
            <w:tcMar/>
          </w:tcPr>
          <w:p w:rsidR="00C658FB" w:rsidP="4A289EAC" w:rsidRDefault="00D131A0" w14:paraId="4A482B48" w14:textId="34DBD45E">
            <w:pPr>
              <w:pStyle w:val="TableParagraph"/>
              <w:numPr>
                <w:ilvl w:val="0"/>
                <w:numId w:val="2"/>
              </w:numPr>
              <w:bidi w:val="0"/>
              <w:spacing w:before="46" w:beforeAutospacing="off" w:after="0" w:afterAutospacing="off" w:line="235" w:lineRule="auto"/>
              <w:ind w:right="171"/>
              <w:jc w:val="left"/>
              <w:rPr>
                <w:color w:val="231F20"/>
                <w:sz w:val="24"/>
                <w:szCs w:val="24"/>
              </w:rPr>
            </w:pPr>
            <w:r w:rsidRPr="4A289EAC" w:rsidR="7DD79E07">
              <w:rPr>
                <w:color w:val="231F20"/>
                <w:sz w:val="24"/>
                <w:szCs w:val="24"/>
              </w:rPr>
              <w:t>Sports coaches employed on KS1 and KS2 playgrounds leading a range of sports activities and playground games.</w:t>
            </w:r>
          </w:p>
          <w:p w:rsidR="00C658FB" w:rsidP="4A289EAC" w:rsidRDefault="00D131A0" w14:paraId="47FC88A9" w14:textId="722E2E26">
            <w:pPr>
              <w:pStyle w:val="TableParagraph"/>
              <w:numPr>
                <w:ilvl w:val="0"/>
                <w:numId w:val="2"/>
              </w:numPr>
              <w:bidi w:val="0"/>
              <w:spacing w:before="46" w:beforeAutospacing="off" w:after="0" w:afterAutospacing="off" w:line="235" w:lineRule="auto"/>
              <w:ind w:right="171"/>
              <w:jc w:val="left"/>
              <w:rPr>
                <w:color w:val="231F20"/>
                <w:sz w:val="24"/>
                <w:szCs w:val="24"/>
              </w:rPr>
            </w:pPr>
            <w:r w:rsidRPr="4A289EAC" w:rsidR="7DD79E07">
              <w:rPr>
                <w:color w:val="231F20"/>
                <w:sz w:val="24"/>
                <w:szCs w:val="24"/>
              </w:rPr>
              <w:t>Leaders have lunch duties to model and monitor playground activities.</w:t>
            </w:r>
          </w:p>
          <w:p w:rsidR="00C658FB" w:rsidP="4A289EAC" w:rsidRDefault="00D131A0" w14:paraId="7F5C5B36" w14:textId="2ECBE722">
            <w:pPr>
              <w:pStyle w:val="TableParagraph"/>
              <w:numPr>
                <w:ilvl w:val="0"/>
                <w:numId w:val="2"/>
              </w:numPr>
              <w:bidi w:val="0"/>
              <w:spacing w:before="46" w:beforeAutospacing="off" w:after="0" w:afterAutospacing="off" w:line="235" w:lineRule="auto"/>
              <w:ind w:right="171"/>
              <w:jc w:val="left"/>
              <w:rPr>
                <w:color w:val="231F20"/>
                <w:sz w:val="24"/>
                <w:szCs w:val="24"/>
              </w:rPr>
            </w:pPr>
            <w:r w:rsidRPr="4A289EAC" w:rsidR="15685F6E">
              <w:rPr>
                <w:color w:val="231F20"/>
                <w:sz w:val="24"/>
                <w:szCs w:val="24"/>
              </w:rPr>
              <w:t xml:space="preserve">Continuation of OPAL (Outdoor Play and </w:t>
            </w:r>
            <w:r w:rsidRPr="4A289EAC" w:rsidR="15685F6E">
              <w:rPr>
                <w:color w:val="231F20"/>
                <w:sz w:val="24"/>
                <w:szCs w:val="24"/>
              </w:rPr>
              <w:t xml:space="preserve">Learning) </w:t>
            </w:r>
            <w:r w:rsidRPr="4A289EAC" w:rsidR="458B1620">
              <w:rPr>
                <w:color w:val="231F20"/>
                <w:sz w:val="24"/>
                <w:szCs w:val="24"/>
              </w:rPr>
              <w:t>programme</w:t>
            </w:r>
            <w:r w:rsidRPr="4A289EAC" w:rsidR="458B1620">
              <w:rPr>
                <w:color w:val="231F20"/>
                <w:sz w:val="24"/>
                <w:szCs w:val="24"/>
              </w:rPr>
              <w:t xml:space="preserve"> that was launched last year.</w:t>
            </w:r>
          </w:p>
          <w:p w:rsidR="00C658FB" w:rsidP="4A289EAC" w:rsidRDefault="00D131A0" w14:paraId="7414B056" w14:textId="05463EA6">
            <w:pPr>
              <w:pStyle w:val="TableParagraph"/>
              <w:numPr>
                <w:ilvl w:val="0"/>
                <w:numId w:val="2"/>
              </w:numPr>
              <w:bidi w:val="0"/>
              <w:spacing w:before="46" w:beforeAutospacing="off" w:after="0" w:afterAutospacing="off" w:line="235" w:lineRule="auto"/>
              <w:ind w:right="171"/>
              <w:jc w:val="left"/>
              <w:rPr>
                <w:color w:val="231F20"/>
                <w:sz w:val="24"/>
                <w:szCs w:val="24"/>
              </w:rPr>
            </w:pPr>
            <w:r w:rsidRPr="4A289EAC" w:rsidR="309B1A03">
              <w:rPr>
                <w:color w:val="231F20"/>
                <w:sz w:val="24"/>
                <w:szCs w:val="24"/>
              </w:rPr>
              <w:t xml:space="preserve">Purchase of </w:t>
            </w:r>
            <w:r w:rsidRPr="4A289EAC" w:rsidR="7EAC089E">
              <w:rPr>
                <w:color w:val="231F20"/>
                <w:sz w:val="24"/>
                <w:szCs w:val="24"/>
              </w:rPr>
              <w:t>high-quality</w:t>
            </w:r>
            <w:r w:rsidRPr="4A289EAC" w:rsidR="2192C9DF">
              <w:rPr>
                <w:color w:val="231F20"/>
                <w:sz w:val="24"/>
                <w:szCs w:val="24"/>
              </w:rPr>
              <w:t xml:space="preserve"> </w:t>
            </w:r>
            <w:r w:rsidRPr="4A289EAC" w:rsidR="309B1A03">
              <w:rPr>
                <w:color w:val="231F20"/>
                <w:sz w:val="24"/>
                <w:szCs w:val="24"/>
              </w:rPr>
              <w:t>playtime equipment</w:t>
            </w:r>
            <w:r w:rsidRPr="4A289EAC" w:rsidR="53B1AA59">
              <w:rPr>
                <w:color w:val="231F20"/>
                <w:sz w:val="24"/>
                <w:szCs w:val="24"/>
              </w:rPr>
              <w:t xml:space="preserve"> that promotes activity.</w:t>
            </w:r>
          </w:p>
          <w:p w:rsidR="00C658FB" w:rsidP="4A289EAC" w:rsidRDefault="00D131A0" w14:paraId="29C66C2C" w14:textId="1D11EC45">
            <w:pPr>
              <w:pStyle w:val="TableParagraph"/>
              <w:numPr>
                <w:ilvl w:val="0"/>
                <w:numId w:val="2"/>
              </w:numPr>
              <w:bidi w:val="0"/>
              <w:spacing w:before="46" w:beforeAutospacing="off" w:after="0" w:afterAutospacing="off" w:line="235" w:lineRule="auto"/>
              <w:ind w:right="171"/>
              <w:jc w:val="left"/>
              <w:rPr>
                <w:color w:val="231F20"/>
                <w:sz w:val="24"/>
                <w:szCs w:val="24"/>
              </w:rPr>
            </w:pPr>
            <w:r w:rsidRPr="4A289EAC" w:rsidR="358236EA">
              <w:rPr>
                <w:color w:val="231F20"/>
                <w:sz w:val="24"/>
                <w:szCs w:val="24"/>
              </w:rPr>
              <w:t>KS2 sports leaders running activities on KS1 playground.</w:t>
            </w:r>
          </w:p>
        </w:tc>
        <w:tc>
          <w:tcPr>
            <w:tcW w:w="1616" w:type="dxa"/>
            <w:tcMar/>
          </w:tcPr>
          <w:p w:rsidR="00C658FB" w:rsidP="4A289EAC" w:rsidRDefault="00D131A0" w14:textId="77777777" w14:paraId="723BDDDF">
            <w:pPr>
              <w:pStyle w:val="TableParagraph"/>
              <w:spacing w:before="46" w:line="235" w:lineRule="auto"/>
              <w:ind w:right="547"/>
              <w:rPr>
                <w:sz w:val="24"/>
                <w:szCs w:val="24"/>
              </w:rPr>
            </w:pPr>
            <w:r w:rsidRPr="4A289EAC" w:rsidR="00D131A0">
              <w:rPr>
                <w:color w:val="231F20"/>
                <w:sz w:val="24"/>
                <w:szCs w:val="24"/>
              </w:rPr>
              <w:t>Funding</w:t>
            </w:r>
            <w:r w:rsidRPr="4A289EAC" w:rsidR="00D131A0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4A289EAC" w:rsidR="00D131A0">
              <w:rPr>
                <w:color w:val="231F20"/>
                <w:spacing w:val="-1"/>
                <w:sz w:val="24"/>
                <w:szCs w:val="24"/>
              </w:rPr>
              <w:t>allocated:</w:t>
            </w:r>
          </w:p>
          <w:p w:rsidR="00C658FB" w:rsidP="4A289EAC" w:rsidRDefault="00D131A0" w14:paraId="3C30A774" w14:textId="4CE3843B">
            <w:pPr>
              <w:pStyle w:val="TableParagraph"/>
              <w:spacing w:before="46" w:line="235" w:lineRule="auto"/>
              <w:ind w:left="0" w:right="547"/>
              <w:rPr>
                <w:color w:val="231F20"/>
                <w:sz w:val="24"/>
                <w:szCs w:val="24"/>
              </w:rPr>
            </w:pPr>
            <w:r w:rsidRPr="4A289EAC" w:rsidR="5A73DB03">
              <w:rPr>
                <w:color w:val="231F20"/>
                <w:sz w:val="24"/>
                <w:szCs w:val="24"/>
              </w:rPr>
              <w:t>£12</w:t>
            </w:r>
            <w:r w:rsidRPr="4A289EAC" w:rsidR="42C678EB">
              <w:rPr>
                <w:color w:val="231F20"/>
                <w:sz w:val="24"/>
                <w:szCs w:val="24"/>
              </w:rPr>
              <w:t>,</w:t>
            </w:r>
            <w:r w:rsidRPr="4A289EAC" w:rsidR="5A73DB03">
              <w:rPr>
                <w:color w:val="231F20"/>
                <w:sz w:val="24"/>
                <w:szCs w:val="24"/>
              </w:rPr>
              <w:t>870</w:t>
            </w:r>
          </w:p>
        </w:tc>
        <w:tc>
          <w:tcPr>
            <w:tcW w:w="3307" w:type="dxa"/>
            <w:tcMar/>
          </w:tcPr>
          <w:p w:rsidR="00C658FB" w:rsidP="4A289EAC" w:rsidRDefault="00D131A0" w14:textId="77777777" w14:paraId="79D686A1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  <w:szCs w:val="24"/>
              </w:rPr>
            </w:pPr>
            <w:r w:rsidRPr="4A289EAC" w:rsidR="5A73DB03">
              <w:rPr>
                <w:color w:val="231F20"/>
                <w:sz w:val="24"/>
                <w:szCs w:val="24"/>
              </w:rPr>
              <w:t>We now offer a range of playground activities, not just sports for children to engage in.</w:t>
            </w:r>
          </w:p>
          <w:p w:rsidR="00C658FB" w:rsidP="4A289EAC" w:rsidRDefault="00D131A0" w14:paraId="3194F451" w14:textId="7A436A22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  <w:szCs w:val="24"/>
              </w:rPr>
            </w:pPr>
            <w:r w:rsidRPr="4A289EAC" w:rsidR="5A73DB03">
              <w:rPr>
                <w:color w:val="231F20"/>
                <w:sz w:val="24"/>
                <w:szCs w:val="24"/>
              </w:rPr>
              <w:t>Activity for all has increased.</w:t>
            </w:r>
          </w:p>
        </w:tc>
        <w:tc>
          <w:tcPr>
            <w:tcW w:w="3134" w:type="dxa"/>
            <w:tcMar/>
          </w:tcPr>
          <w:p w:rsidR="00C658FB" w:rsidP="4A289EAC" w:rsidRDefault="00D131A0" w14:paraId="15259696" w14:textId="52C2483A">
            <w:pPr>
              <w:pStyle w:val="TableParagraph"/>
              <w:bidi w:val="0"/>
              <w:spacing w:before="46" w:beforeAutospacing="off" w:after="0" w:afterAutospacing="off" w:line="235" w:lineRule="auto"/>
              <w:ind w:left="80" w:right="267"/>
              <w:jc w:val="left"/>
            </w:pPr>
            <w:r w:rsidRPr="4A289EAC" w:rsidR="704F9AB2">
              <w:rPr>
                <w:color w:val="231F20"/>
                <w:sz w:val="24"/>
                <w:szCs w:val="24"/>
              </w:rPr>
              <w:t>OPAL has been added to the wider curriculum lead’s responsibilities</w:t>
            </w:r>
            <w:r w:rsidRPr="4A289EAC" w:rsidR="49BB6B55">
              <w:rPr>
                <w:color w:val="231F20"/>
                <w:sz w:val="24"/>
                <w:szCs w:val="24"/>
              </w:rPr>
              <w:t>.</w:t>
            </w:r>
          </w:p>
          <w:p w:rsidR="00C658FB" w:rsidP="4A289EAC" w:rsidRDefault="00D131A0" w14:paraId="3A6DA5D6" w14:textId="2DC5F948">
            <w:pPr>
              <w:pStyle w:val="TableParagraph"/>
              <w:bidi w:val="0"/>
              <w:spacing w:before="46" w:beforeAutospacing="off" w:after="0" w:afterAutospacing="off" w:line="235" w:lineRule="auto"/>
              <w:ind w:left="80" w:right="267"/>
              <w:jc w:val="left"/>
              <w:rPr>
                <w:color w:val="231F20"/>
                <w:sz w:val="24"/>
                <w:szCs w:val="24"/>
              </w:rPr>
            </w:pPr>
            <w:r w:rsidRPr="4A289EAC" w:rsidR="49BB6B55">
              <w:rPr>
                <w:color w:val="231F20"/>
                <w:sz w:val="24"/>
                <w:szCs w:val="24"/>
              </w:rPr>
              <w:t>Children’s engagement with activities on offer to be monitored.</w:t>
            </w:r>
          </w:p>
        </w:tc>
      </w:tr>
      <w:tr w:rsidR="00C658FB" w:rsidTr="06D20B01" w14:paraId="174A311B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color="231F20" w:sz="12" w:space="0"/>
            </w:tcBorders>
            <w:tcMar/>
          </w:tcPr>
          <w:p w:rsidR="00C658FB" w:rsidRDefault="00D131A0" w14:paraId="47D551DB" w14:textId="77777777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color="231F20" w:sz="12" w:space="0"/>
            </w:tcBorders>
            <w:tcMar/>
          </w:tcPr>
          <w:p w:rsidR="00C658FB" w:rsidRDefault="00D131A0" w14:paraId="5DB22BE1" w14:textId="77777777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6D20B01" w14:paraId="51A5FFE9" w14:textId="77777777">
        <w:trPr>
          <w:trHeight w:val="320"/>
        </w:trPr>
        <w:tc>
          <w:tcPr>
            <w:tcW w:w="12243" w:type="dxa"/>
            <w:gridSpan w:val="4"/>
            <w:vMerge/>
            <w:tcBorders/>
            <w:tcMar/>
          </w:tcPr>
          <w:p w:rsidR="00C658FB" w:rsidRDefault="00C658FB" w14:paraId="144A8E89" w14:textId="7777777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  <w:tcMar/>
          </w:tcPr>
          <w:p w:rsidR="00C658FB" w:rsidRDefault="00D131A0" w14:paraId="0B4ADA51" w14:textId="77777777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%</w:t>
            </w:r>
          </w:p>
        </w:tc>
      </w:tr>
      <w:tr w:rsidR="00C658FB" w:rsidTr="06D20B01" w14:paraId="26AE7A17" w14:textId="77777777">
        <w:trPr>
          <w:trHeight w:val="405"/>
        </w:trPr>
        <w:tc>
          <w:tcPr>
            <w:tcW w:w="3720" w:type="dxa"/>
            <w:tcMar/>
          </w:tcPr>
          <w:p w:rsidR="00C658FB" w:rsidRDefault="00D131A0" w14:paraId="6857671B" w14:textId="77777777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  <w:tcMar/>
          </w:tcPr>
          <w:p w:rsidR="00C658FB" w:rsidRDefault="00D131A0" w14:paraId="7C1B725D" w14:textId="77777777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  <w:tcMar/>
          </w:tcPr>
          <w:p w:rsidR="00C658FB" w:rsidRDefault="00D131A0" w14:paraId="43FF47C8" w14:textId="77777777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  <w:tcMar/>
          </w:tcPr>
          <w:p w:rsidR="00C658FB" w:rsidP="06D20B01" w:rsidRDefault="00C658FB" w14:textId="77777777" w14:paraId="61675B6E">
            <w:pPr>
              <w:pStyle w:val="TableParagraph"/>
              <w:spacing w:before="46" w:line="235" w:lineRule="auto"/>
              <w:ind w:right="267"/>
              <w:rPr>
                <w:b w:val="1"/>
                <w:bCs w:val="1"/>
                <w:sz w:val="24"/>
                <w:szCs w:val="24"/>
              </w:rPr>
            </w:pPr>
            <w:r w:rsidRPr="06D20B01" w:rsidR="56866542">
              <w:rPr>
                <w:b w:val="1"/>
                <w:bCs w:val="1"/>
                <w:color w:val="231F20"/>
                <w:sz w:val="24"/>
                <w:szCs w:val="24"/>
              </w:rPr>
              <w:t>Sustainability and suggested next steps:</w:t>
            </w:r>
          </w:p>
          <w:p w:rsidR="00C658FB" w:rsidP="06D20B01" w:rsidRDefault="00C658FB" w14:paraId="33719002" w14:textId="6CD1A069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:rsidTr="06D20B01" w14:paraId="3644DE31" w14:textId="77777777">
        <w:trPr>
          <w:trHeight w:val="1472"/>
        </w:trPr>
        <w:tc>
          <w:tcPr>
            <w:tcW w:w="3720" w:type="dxa"/>
            <w:tcMar/>
          </w:tcPr>
          <w:p w:rsidR="00C658FB" w:rsidP="4A289EAC" w:rsidRDefault="00D131A0" w14:paraId="04BC8DF7" w14:textId="3C032B4D">
            <w:pPr>
              <w:pStyle w:val="TableParagraph"/>
              <w:bidi w:val="0"/>
              <w:spacing w:before="46" w:beforeAutospacing="off" w:after="0" w:afterAutospacing="off" w:line="235" w:lineRule="auto"/>
              <w:ind w:left="79" w:right="303"/>
              <w:jc w:val="left"/>
              <w:rPr>
                <w:color w:val="231F20"/>
                <w:sz w:val="24"/>
                <w:szCs w:val="24"/>
              </w:rPr>
            </w:pPr>
            <w:r w:rsidRPr="4A289EAC" w:rsidR="28577AE2">
              <w:rPr>
                <w:color w:val="231F20"/>
                <w:sz w:val="24"/>
                <w:szCs w:val="24"/>
              </w:rPr>
              <w:t>School leaders to have an overview of the PE and sport curriculum.</w:t>
            </w:r>
          </w:p>
        </w:tc>
        <w:tc>
          <w:tcPr>
            <w:tcW w:w="3600" w:type="dxa"/>
            <w:tcMar/>
          </w:tcPr>
          <w:p w:rsidR="00C658FB" w:rsidP="4A289EAC" w:rsidRDefault="00D131A0" w14:paraId="12742283" w14:textId="4555636C">
            <w:pPr>
              <w:pStyle w:val="TableParagraph"/>
              <w:numPr>
                <w:ilvl w:val="0"/>
                <w:numId w:val="3"/>
              </w:numPr>
              <w:bidi w:val="0"/>
              <w:spacing w:before="46" w:beforeAutospacing="off" w:after="0" w:afterAutospacing="off" w:line="235" w:lineRule="auto"/>
              <w:ind w:left="360" w:right="171" w:hanging="360"/>
              <w:jc w:val="left"/>
              <w:rPr>
                <w:color w:val="231F20"/>
                <w:sz w:val="24"/>
                <w:szCs w:val="24"/>
              </w:rPr>
            </w:pPr>
            <w:r w:rsidRPr="4A289EAC" w:rsidR="28577AE2">
              <w:rPr>
                <w:color w:val="231F20"/>
                <w:sz w:val="24"/>
                <w:szCs w:val="24"/>
              </w:rPr>
              <w:t>DHT and wider curriculum lead to monitor PE curriculum.</w:t>
            </w:r>
          </w:p>
          <w:p w:rsidR="00C658FB" w:rsidP="4A289EAC" w:rsidRDefault="00D131A0" w14:paraId="509EFC6B" w14:textId="63EF7149">
            <w:pPr>
              <w:pStyle w:val="TableParagraph"/>
              <w:numPr>
                <w:ilvl w:val="0"/>
                <w:numId w:val="3"/>
              </w:numPr>
              <w:bidi w:val="0"/>
              <w:spacing w:before="46" w:beforeAutospacing="off" w:after="0" w:afterAutospacing="off" w:line="235" w:lineRule="auto"/>
              <w:ind w:left="360" w:right="171" w:hanging="360"/>
              <w:jc w:val="left"/>
              <w:rPr>
                <w:color w:val="231F20"/>
                <w:sz w:val="24"/>
                <w:szCs w:val="24"/>
              </w:rPr>
            </w:pPr>
            <w:r w:rsidRPr="4A289EAC" w:rsidR="28577AE2">
              <w:rPr>
                <w:color w:val="231F20"/>
                <w:sz w:val="24"/>
                <w:szCs w:val="24"/>
              </w:rPr>
              <w:t xml:space="preserve">DHT to meet with lead sports coach </w:t>
            </w:r>
            <w:r w:rsidRPr="4A289EAC" w:rsidR="3E3AC106">
              <w:rPr>
                <w:color w:val="231F20"/>
                <w:sz w:val="24"/>
                <w:szCs w:val="24"/>
              </w:rPr>
              <w:t>each half term to quality assure PE delivered in PPA.</w:t>
            </w:r>
          </w:p>
        </w:tc>
        <w:tc>
          <w:tcPr>
            <w:tcW w:w="1616" w:type="dxa"/>
            <w:tcMar/>
          </w:tcPr>
          <w:p w:rsidR="00C658FB" w:rsidP="06D20B01" w:rsidRDefault="00D131A0" w14:paraId="7E467DD8" w14:textId="4D82A66A">
            <w:pPr>
              <w:pStyle w:val="TableParagraph"/>
              <w:spacing w:before="46" w:line="235" w:lineRule="auto"/>
              <w:ind w:right="547"/>
              <w:rPr>
                <w:sz w:val="24"/>
                <w:szCs w:val="24"/>
              </w:rPr>
            </w:pPr>
            <w:r w:rsidRPr="06D20B01" w:rsidR="218B30C9">
              <w:rPr>
                <w:color w:val="231F20"/>
                <w:sz w:val="24"/>
                <w:szCs w:val="24"/>
              </w:rPr>
              <w:t>Funding</w:t>
            </w:r>
            <w:r w:rsidRPr="06D20B01" w:rsidR="218B30C9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6D20B01" w:rsidR="218B30C9">
              <w:rPr>
                <w:color w:val="231F20"/>
                <w:spacing w:val="-1"/>
                <w:sz w:val="24"/>
                <w:szCs w:val="24"/>
              </w:rPr>
              <w:t>allocated:</w:t>
            </w:r>
            <w:r w:rsidRPr="06D20B01" w:rsidR="70CD5C45">
              <w:rPr>
                <w:color w:val="231F20"/>
                <w:spacing w:val="-1"/>
                <w:sz w:val="24"/>
                <w:szCs w:val="24"/>
              </w:rPr>
              <w:t>£0</w:t>
            </w:r>
          </w:p>
        </w:tc>
        <w:tc>
          <w:tcPr>
            <w:tcW w:w="3307" w:type="dxa"/>
            <w:tcMar/>
          </w:tcPr>
          <w:p w:rsidR="00C658FB" w:rsidP="06D20B01" w:rsidRDefault="00D131A0" w14:paraId="7156B3AA" w14:textId="72938800">
            <w:pPr>
              <w:pStyle w:val="TableParagraph"/>
              <w:bidi w:val="0"/>
              <w:spacing w:before="46" w:beforeAutospacing="off" w:after="0" w:afterAutospacing="off" w:line="235" w:lineRule="auto"/>
              <w:ind w:left="80" w:right="436"/>
              <w:jc w:val="left"/>
              <w:rPr>
                <w:color w:val="231F20"/>
                <w:sz w:val="24"/>
                <w:szCs w:val="24"/>
              </w:rPr>
            </w:pPr>
            <w:r w:rsidRPr="06D20B01" w:rsidR="32BF3A7E">
              <w:rPr>
                <w:color w:val="231F20"/>
                <w:sz w:val="24"/>
                <w:szCs w:val="24"/>
              </w:rPr>
              <w:t xml:space="preserve">School leaders have </w:t>
            </w:r>
            <w:r w:rsidRPr="06D20B01" w:rsidR="6A66C5E1">
              <w:rPr>
                <w:color w:val="231F20"/>
                <w:sz w:val="24"/>
                <w:szCs w:val="24"/>
              </w:rPr>
              <w:t>a good oversight of the PE and Sport curriculum.  The strengths and areas to develop are well established.</w:t>
            </w:r>
          </w:p>
        </w:tc>
        <w:tc>
          <w:tcPr>
            <w:tcW w:w="3134" w:type="dxa"/>
            <w:tcMar/>
          </w:tcPr>
          <w:p w:rsidR="00C658FB" w:rsidP="06D20B01" w:rsidRDefault="00D131A0" w14:paraId="263765B0" w14:textId="6CEC7D79">
            <w:pPr>
              <w:pStyle w:val="TableParagraph"/>
              <w:bidi w:val="0"/>
              <w:spacing w:before="46" w:beforeAutospacing="off" w:after="0" w:afterAutospacing="off" w:line="235" w:lineRule="auto"/>
              <w:ind w:left="80" w:right="267"/>
              <w:jc w:val="left"/>
            </w:pPr>
            <w:r w:rsidRPr="06D20B01" w:rsidR="1B0DAEB6">
              <w:rPr>
                <w:color w:val="231F20"/>
                <w:sz w:val="24"/>
                <w:szCs w:val="24"/>
              </w:rPr>
              <w:t>Quality assurance processes to be built into the DHTs and wider curriculum leads roles and responsibilities.</w:t>
            </w:r>
          </w:p>
        </w:tc>
      </w:tr>
      <w:tr w:rsidR="00C658FB" w:rsidTr="06D20B01" w14:paraId="42870407" w14:textId="77777777">
        <w:trPr>
          <w:trHeight w:val="1690"/>
        </w:trPr>
        <w:tc>
          <w:tcPr>
            <w:tcW w:w="3720" w:type="dxa"/>
            <w:tcMar/>
          </w:tcPr>
          <w:p w:rsidR="00C658FB" w:rsidP="4A289EAC" w:rsidRDefault="00C658FB" w14:paraId="0B0CBBB2" w14:textId="10222964">
            <w:pPr>
              <w:pStyle w:val="TableParagraph"/>
              <w:ind w:left="0"/>
              <w:rPr>
                <w:color w:val="231F20"/>
                <w:sz w:val="24"/>
                <w:szCs w:val="24"/>
              </w:rPr>
            </w:pPr>
            <w:r w:rsidRPr="4A289EAC" w:rsidR="775A537C">
              <w:rPr>
                <w:color w:val="231F20"/>
                <w:sz w:val="24"/>
                <w:szCs w:val="24"/>
              </w:rPr>
              <w:t xml:space="preserve">Whole school outdoor play and learning initiative to improve and raise the profile of outdoor play and </w:t>
            </w:r>
            <w:r w:rsidRPr="4A289EAC" w:rsidR="775A537C">
              <w:rPr>
                <w:color w:val="231F20"/>
                <w:sz w:val="24"/>
                <w:szCs w:val="24"/>
              </w:rPr>
              <w:t>learning</w:t>
            </w:r>
            <w:r w:rsidRPr="4A289EAC" w:rsidR="775A537C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600" w:type="dxa"/>
            <w:tcMar/>
          </w:tcPr>
          <w:p w:rsidR="00C658FB" w:rsidP="4A289EAC" w:rsidRDefault="00C658FB" w14:paraId="1F68D61D" w14:textId="5F97D8C4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4A289EAC" w:rsidR="775A537C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Continue OPAL programme</w:t>
            </w:r>
          </w:p>
          <w:p w:rsidR="00C658FB" w:rsidP="4A289EAC" w:rsidRDefault="00C658FB" w14:paraId="158F714D" w14:textId="49D9B705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4A289EAC" w:rsidR="775A537C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EYFS provision CPD</w:t>
            </w:r>
          </w:p>
          <w:p w:rsidR="00C658FB" w:rsidP="4A289EAC" w:rsidRDefault="00C658FB" w14:paraId="1E84259E" w14:textId="2A4819CB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4A289EAC" w:rsidR="775A537C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Forest school sessions embedded within the curriculum.</w:t>
            </w:r>
          </w:p>
          <w:p w:rsidR="00C658FB" w:rsidP="4A289EAC" w:rsidRDefault="00C658FB" w14:paraId="3B621F0D" w14:textId="50B30900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4A289EAC" w:rsidR="775A537C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 xml:space="preserve">Sports week with parent spectators. </w:t>
            </w:r>
          </w:p>
          <w:p w:rsidR="00C658FB" w:rsidP="4A289EAC" w:rsidRDefault="00C658FB" w14:paraId="21AFB640" w14:textId="05482B1F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06D20B01" w:rsidR="3A10E1FA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Leaders present on playground during lunchtimes.</w:t>
            </w:r>
          </w:p>
          <w:p w:rsidR="00C658FB" w:rsidP="4A289EAC" w:rsidRDefault="00C658FB" w14:paraId="0289507E" w14:textId="149A5F60">
            <w:pPr>
              <w:pStyle w:val="TableParagraph"/>
              <w:numPr>
                <w:ilvl w:val="0"/>
                <w:numId w:val="4"/>
              </w:numPr>
              <w:ind/>
              <w:rPr>
                <w:color w:val="231F20"/>
                <w:sz w:val="24"/>
                <w:szCs w:val="24"/>
              </w:rPr>
            </w:pPr>
            <w:r w:rsidRPr="06D20B01" w:rsidR="0A000FEE">
              <w:rPr>
                <w:rFonts w:ascii="Calibri" w:hAnsi="Calibri" w:eastAsia="Calibri" w:cs="Calibri"/>
                <w:color w:val="231F20"/>
                <w:sz w:val="24"/>
                <w:szCs w:val="24"/>
              </w:rPr>
              <w:t>Support staff CPD regarding outdoor play and learning.</w:t>
            </w:r>
          </w:p>
        </w:tc>
        <w:tc>
          <w:tcPr>
            <w:tcW w:w="1616" w:type="dxa"/>
            <w:tcMar/>
          </w:tcPr>
          <w:p w:rsidR="00C658FB" w:rsidP="06D20B01" w:rsidRDefault="00D131A0" w14:paraId="68E1A76C" w14:textId="41573BA3">
            <w:pPr>
              <w:pStyle w:val="TableParagraph"/>
              <w:spacing w:before="171"/>
              <w:ind w:left="45"/>
              <w:rPr>
                <w:sz w:val="24"/>
                <w:szCs w:val="24"/>
              </w:rPr>
            </w:pPr>
            <w:r w:rsidRPr="06D20B01" w:rsidR="218B30C9">
              <w:rPr>
                <w:sz w:val="24"/>
                <w:szCs w:val="24"/>
              </w:rPr>
              <w:t>£</w:t>
            </w:r>
            <w:r w:rsidRPr="06D20B01" w:rsidR="59B293E7">
              <w:rPr>
                <w:sz w:val="24"/>
                <w:szCs w:val="24"/>
              </w:rPr>
              <w:t>0</w:t>
            </w:r>
          </w:p>
        </w:tc>
        <w:tc>
          <w:tcPr>
            <w:tcW w:w="3307" w:type="dxa"/>
            <w:tcMar/>
          </w:tcPr>
          <w:p w:rsidR="00C658FB" w:rsidP="06D20B01" w:rsidRDefault="00C658FB" w14:paraId="33E0B62D" w14:textId="75568290">
            <w:pPr>
              <w:pStyle w:val="TableParagraph"/>
              <w:ind w:left="0"/>
              <w:rPr>
                <w:color w:val="231F20"/>
                <w:sz w:val="24"/>
                <w:szCs w:val="24"/>
              </w:rPr>
            </w:pPr>
            <w:r w:rsidRPr="06D20B01" w:rsidR="63DB3B62">
              <w:rPr>
                <w:color w:val="231F20"/>
                <w:sz w:val="24"/>
                <w:szCs w:val="24"/>
              </w:rPr>
              <w:t xml:space="preserve">Profile of outdoor play and learning </w:t>
            </w:r>
            <w:r w:rsidRPr="06D20B01" w:rsidR="6C821C37">
              <w:rPr>
                <w:color w:val="231F20"/>
                <w:sz w:val="24"/>
                <w:szCs w:val="24"/>
              </w:rPr>
              <w:t>has been raised.</w:t>
            </w:r>
            <w:r w:rsidRPr="06D20B01" w:rsidR="0EA1022E">
              <w:rPr>
                <w:color w:val="231F20"/>
                <w:sz w:val="24"/>
                <w:szCs w:val="24"/>
              </w:rPr>
              <w:t xml:space="preserve">  Staff at all levels, from support staff to school leaders are involved in outdoor pla</w:t>
            </w:r>
            <w:r w:rsidRPr="06D20B01" w:rsidR="7733F2A9">
              <w:rPr>
                <w:color w:val="231F20"/>
                <w:sz w:val="24"/>
                <w:szCs w:val="24"/>
              </w:rPr>
              <w:t>y and learning.</w:t>
            </w:r>
          </w:p>
        </w:tc>
        <w:tc>
          <w:tcPr>
            <w:tcW w:w="3134" w:type="dxa"/>
            <w:tcMar/>
          </w:tcPr>
          <w:p w:rsidR="00C658FB" w:rsidP="06D20B01" w:rsidRDefault="00C658FB" w14:paraId="7BA2EBF7" w14:textId="5F43D332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64FA5AA7">
              <w:rPr>
                <w:color w:val="231F20"/>
                <w:sz w:val="24"/>
                <w:szCs w:val="24"/>
              </w:rPr>
              <w:t>CPD schedule for support staff to build in time to revisit OPAL training.</w:t>
            </w:r>
          </w:p>
          <w:p w:rsidR="00C658FB" w:rsidP="06D20B01" w:rsidRDefault="00C658FB" w14:paraId="4EB9A1F5" w14:textId="37B15CBA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64FA5AA7">
              <w:rPr>
                <w:color w:val="231F20"/>
                <w:sz w:val="24"/>
                <w:szCs w:val="24"/>
              </w:rPr>
              <w:t>Playground duties to continue to form part of leaders roles and responsibilities.</w:t>
            </w:r>
          </w:p>
        </w:tc>
      </w:tr>
    </w:tbl>
    <w:p w:rsidR="00C658FB" w:rsidRDefault="00C658FB" w14:paraId="50B25A15" w14:textId="77777777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06D20B01" w14:paraId="49DA4EB4" w14:textId="77777777">
        <w:trPr>
          <w:trHeight w:val="383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6536B3CA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="00C658FB" w:rsidRDefault="00D131A0" w14:paraId="7E9C3641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6D20B01" w14:paraId="17447B33" w14:textId="77777777">
        <w:trPr>
          <w:trHeight w:val="291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570A293B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RDefault="00D131A0" w14:paraId="3BDC8E1B" w14:textId="77777777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%</w:t>
            </w:r>
          </w:p>
        </w:tc>
      </w:tr>
      <w:tr w:rsidR="00C658FB" w:rsidTr="06D20B01" w14:paraId="30FEC43F" w14:textId="77777777">
        <w:trPr>
          <w:trHeight w:val="405"/>
        </w:trPr>
        <w:tc>
          <w:tcPr>
            <w:tcW w:w="3758" w:type="dxa"/>
            <w:tcMar/>
          </w:tcPr>
          <w:p w:rsidR="00C658FB" w:rsidRDefault="00D131A0" w14:paraId="393721C1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1316B4DE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692574A0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P="06D20B01" w:rsidRDefault="00C658FB" w14:textId="77777777" w14:paraId="5185A4DF">
            <w:pPr>
              <w:pStyle w:val="TableParagraph"/>
              <w:spacing w:before="46" w:line="235" w:lineRule="auto"/>
              <w:ind w:right="267"/>
              <w:rPr>
                <w:b w:val="1"/>
                <w:bCs w:val="1"/>
                <w:sz w:val="24"/>
                <w:szCs w:val="24"/>
              </w:rPr>
            </w:pPr>
            <w:r w:rsidRPr="06D20B01" w:rsidR="207DED92">
              <w:rPr>
                <w:b w:val="1"/>
                <w:bCs w:val="1"/>
                <w:color w:val="231F20"/>
                <w:sz w:val="24"/>
                <w:szCs w:val="24"/>
              </w:rPr>
              <w:t>Sustainability and suggested next steps:</w:t>
            </w:r>
          </w:p>
          <w:p w:rsidR="00C658FB" w:rsidP="06D20B01" w:rsidRDefault="00C658FB" w14:paraId="5CF7FF01" w14:textId="29CDE75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:rsidTr="06D20B01" w14:paraId="1A0E3C71" w14:textId="77777777">
        <w:trPr>
          <w:trHeight w:val="334"/>
        </w:trPr>
        <w:tc>
          <w:tcPr>
            <w:tcW w:w="3758" w:type="dxa"/>
            <w:tcBorders>
              <w:bottom w:val="nil"/>
            </w:tcBorders>
            <w:tcMar/>
          </w:tcPr>
          <w:p w:rsidR="00C658FB" w:rsidP="4A289EAC" w:rsidRDefault="00D131A0" w14:paraId="38BB7A88" w14:textId="23A902ED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</w:pPr>
            <w:r w:rsidRPr="4A289EAC" w:rsidR="24595D61">
              <w:rPr>
                <w:color w:val="231F20"/>
                <w:sz w:val="24"/>
                <w:szCs w:val="24"/>
              </w:rPr>
              <w:t>Staff delivering PE will have access to high quality PE planning in order to increase their confidence, knowledge and skills in teaching PE and sport.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="00C658FB" w:rsidP="4A289EAC" w:rsidRDefault="00D131A0" w14:paraId="1D3F9092" w14:textId="3C777231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</w:pPr>
            <w:r w:rsidRPr="4A289EAC" w:rsidR="504EB188">
              <w:rPr>
                <w:color w:val="231F20"/>
                <w:sz w:val="24"/>
                <w:szCs w:val="24"/>
              </w:rPr>
              <w:t>Little Sports Company PE planning used in PPA by sports coaches and in PE lessons by teachers.</w:t>
            </w:r>
          </w:p>
          <w:p w:rsidR="00C658FB" w:rsidP="4A289EAC" w:rsidRDefault="00D131A0" w14:paraId="45DB9775" w14:textId="2D49D052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4A289EAC" w:rsidR="504EB188">
              <w:rPr>
                <w:color w:val="231F20"/>
                <w:sz w:val="24"/>
                <w:szCs w:val="24"/>
              </w:rPr>
              <w:t>PE lessons to follow on from what is taught in PPA lessons to enable sports coaches to provide modelling and guidance on the planning and delivery as required.</w:t>
            </w:r>
          </w:p>
          <w:p w:rsidR="00C658FB" w:rsidP="4A289EAC" w:rsidRDefault="00D131A0" w14:paraId="0B587E7D" w14:textId="3E308767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4A289EAC" w:rsidR="7A8F03F8">
              <w:rPr>
                <w:color w:val="231F20"/>
                <w:sz w:val="24"/>
                <w:szCs w:val="24"/>
              </w:rPr>
              <w:t>DHT, wider curriculum lead and sports coach lead to observe PPA and PE lessons, providing feedback to staff.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="00C658FB" w:rsidP="4A289EAC" w:rsidRDefault="00D131A0" w14:paraId="5CF93509" w14:textId="39635753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4A289EAC" w:rsidR="7A8F03F8">
              <w:rPr>
                <w:color w:val="231F20"/>
                <w:sz w:val="24"/>
                <w:szCs w:val="24"/>
              </w:rPr>
              <w:t>£</w:t>
            </w:r>
            <w:r w:rsidRPr="4A289EAC" w:rsidR="4D0B9C37">
              <w:rPr>
                <w:color w:val="231F20"/>
                <w:sz w:val="24"/>
                <w:szCs w:val="24"/>
              </w:rPr>
              <w:t>0</w:t>
            </w:r>
          </w:p>
        </w:tc>
        <w:tc>
          <w:tcPr>
            <w:tcW w:w="3423" w:type="dxa"/>
            <w:tcBorders>
              <w:bottom w:val="nil"/>
            </w:tcBorders>
            <w:tcMar/>
          </w:tcPr>
          <w:p w:rsidR="00C658FB" w:rsidP="4A289EAC" w:rsidRDefault="00D131A0" w14:textId="77777777" w14:paraId="083596E8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4A289EAC" w:rsidR="116D877E">
              <w:rPr>
                <w:color w:val="231F20"/>
                <w:sz w:val="24"/>
                <w:szCs w:val="24"/>
              </w:rPr>
              <w:t>Teaching of PE and sport is consistent whether delivered by teachers or sports coaches.</w:t>
            </w:r>
          </w:p>
          <w:p w:rsidR="00C658FB" w:rsidP="4A289EAC" w:rsidRDefault="00D131A0" w14:paraId="5F7479E0" w14:textId="3A330C58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bottom w:val="nil"/>
            </w:tcBorders>
            <w:tcMar/>
          </w:tcPr>
          <w:p w:rsidR="00C658FB" w:rsidP="4A289EAC" w:rsidRDefault="00D131A0" w14:paraId="12747DE4" w14:textId="6641BDD0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</w:pPr>
            <w:r w:rsidRPr="4A289EAC" w:rsidR="116D877E">
              <w:rPr>
                <w:color w:val="231F20"/>
                <w:sz w:val="24"/>
                <w:szCs w:val="24"/>
              </w:rPr>
              <w:t xml:space="preserve">Planning is accessible to all staff in staff </w:t>
            </w:r>
            <w:r w:rsidRPr="4A289EAC" w:rsidR="116D877E">
              <w:rPr>
                <w:color w:val="231F20"/>
                <w:sz w:val="24"/>
                <w:szCs w:val="24"/>
              </w:rPr>
              <w:t>SharePoint</w:t>
            </w:r>
            <w:r w:rsidRPr="4A289EAC" w:rsidR="116D877E">
              <w:rPr>
                <w:color w:val="231F20"/>
                <w:sz w:val="24"/>
                <w:szCs w:val="24"/>
              </w:rPr>
              <w:t xml:space="preserve"> learning resources area.</w:t>
            </w:r>
          </w:p>
        </w:tc>
      </w:tr>
      <w:tr w:rsidR="00C658FB" w:rsidTr="06D20B01" w14:paraId="4DEC887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4A289EAC" w:rsidRDefault="00D131A0" w14:paraId="2F317FC3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P="4A289EAC" w:rsidRDefault="00D131A0" w14:paraId="18FF24F9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P="4A289EAC" w:rsidRDefault="00D131A0" w14:paraId="0F3A22BA" w14:textId="79E14C20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06D20B01" w:rsidRDefault="00D131A0" w14:paraId="4452EAE0" w14:textId="77777777">
            <w:pPr>
              <w:pStyle w:val="TableParagraph"/>
              <w:spacing w:line="263" w:lineRule="exact"/>
              <w:ind w:left="0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P="06D20B01" w:rsidRDefault="00D131A0" w14:paraId="3C095AC8" w14:textId="77777777">
            <w:pPr>
              <w:pStyle w:val="TableParagraph"/>
              <w:spacing w:line="263" w:lineRule="exact"/>
              <w:ind w:left="0"/>
              <w:rPr>
                <w:color w:val="231F20"/>
                <w:sz w:val="24"/>
                <w:szCs w:val="24"/>
              </w:rPr>
            </w:pPr>
          </w:p>
        </w:tc>
      </w:tr>
      <w:tr w:rsidR="00C658FB" w:rsidTr="06D20B01" w14:paraId="78D9F0E8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4A289EAC" w:rsidRDefault="00D131A0" w14:paraId="063C26F5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P="06D20B01" w:rsidRDefault="00D131A0" w14:paraId="4CAF43CB" w14:textId="46618D5A">
            <w:pPr>
              <w:pStyle w:val="TableParagraph"/>
              <w:spacing w:line="263" w:lineRule="exact"/>
              <w:ind w:left="0"/>
              <w:rPr>
                <w:color w:val="231F2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7AC8A4D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4A289EAC" w:rsidRDefault="00D131A0" w14:paraId="7E6829EF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7D1DBC9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6D20B01" w14:paraId="028B90A6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4A289EAC" w:rsidRDefault="00D131A0" w14:paraId="5BFBE9B1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C658FB" w14:paraId="6A411D6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RDefault="00C658FB" w14:paraId="5F125DD9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06D20B01" w:rsidRDefault="00D131A0" w14:paraId="5EA72EB6" w14:textId="466F28D7">
            <w:pPr>
              <w:pStyle w:val="TableParagraph"/>
              <w:spacing w:line="263" w:lineRule="exact"/>
              <w:ind w:left="0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4EB7F70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6D20B01" w14:paraId="0785BF03" w14:textId="77777777">
        <w:trPr>
          <w:trHeight w:val="273"/>
        </w:trPr>
        <w:tc>
          <w:tcPr>
            <w:tcW w:w="3758" w:type="dxa"/>
            <w:tcBorders>
              <w:top w:val="nil"/>
            </w:tcBorders>
            <w:tcMar/>
          </w:tcPr>
          <w:p w:rsidR="00C658FB" w:rsidP="06D20B01" w:rsidRDefault="00D131A0" w14:paraId="3F38D505" w14:textId="77777777">
            <w:pPr>
              <w:pStyle w:val="TableParagraph"/>
              <w:spacing w:line="254" w:lineRule="exact"/>
              <w:ind w:left="0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</w:tcBorders>
            <w:tcMar/>
          </w:tcPr>
          <w:p w:rsidR="00C658FB" w:rsidRDefault="00C658FB" w14:paraId="0250FAD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="00C658FB" w:rsidRDefault="00C658FB" w14:paraId="77B2A772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="00C658FB" w:rsidRDefault="00C658FB" w14:paraId="1BCEAEDD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="00C658FB" w:rsidRDefault="00C658FB" w14:paraId="631714C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6D20B01" w14:paraId="41930E52" w14:textId="77777777">
        <w:trPr>
          <w:trHeight w:val="305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0D0275E4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  <w:tcMar/>
          </w:tcPr>
          <w:p w:rsidR="00C658FB" w:rsidRDefault="00D131A0" w14:paraId="327159E9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6D20B01" w14:paraId="6FBEECCF" w14:textId="77777777">
        <w:trPr>
          <w:trHeight w:val="305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41992EFD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RDefault="00C658FB" w14:paraId="2CAC7987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6D20B01" w14:paraId="01B14BF2" w14:textId="77777777">
        <w:trPr>
          <w:trHeight w:val="397"/>
        </w:trPr>
        <w:tc>
          <w:tcPr>
            <w:tcW w:w="3758" w:type="dxa"/>
            <w:tcMar/>
          </w:tcPr>
          <w:p w:rsidR="00C658FB" w:rsidRDefault="00D131A0" w14:paraId="0A8FA6F5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4404ABE4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02432E16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P="06D20B01" w:rsidRDefault="00C658FB" w14:textId="77777777" w14:paraId="09B36941">
            <w:pPr>
              <w:pStyle w:val="TableParagraph"/>
              <w:spacing w:before="46" w:line="235" w:lineRule="auto"/>
              <w:ind w:right="267"/>
              <w:rPr>
                <w:b w:val="1"/>
                <w:bCs w:val="1"/>
                <w:sz w:val="24"/>
                <w:szCs w:val="24"/>
              </w:rPr>
            </w:pPr>
            <w:r w:rsidRPr="06D20B01" w:rsidR="04A2A3E1">
              <w:rPr>
                <w:b w:val="1"/>
                <w:bCs w:val="1"/>
                <w:color w:val="231F20"/>
                <w:sz w:val="24"/>
                <w:szCs w:val="24"/>
              </w:rPr>
              <w:t>Sustainability and suggested next steps:</w:t>
            </w:r>
          </w:p>
          <w:p w:rsidR="00C658FB" w:rsidP="06D20B01" w:rsidRDefault="00C658FB" w14:paraId="664BB6D1" w14:textId="15C49E66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:rsidTr="06D20B01" w14:paraId="268B9F93" w14:textId="77777777">
        <w:trPr>
          <w:trHeight w:val="2172"/>
        </w:trPr>
        <w:tc>
          <w:tcPr>
            <w:tcW w:w="3758" w:type="dxa"/>
            <w:tcMar/>
          </w:tcPr>
          <w:p w:rsidR="00C658FB" w:rsidP="4A289EAC" w:rsidRDefault="00D131A0" w14:paraId="6C6556AC" w14:textId="78CC6962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  <w:r w:rsidRPr="4A289EAC" w:rsidR="036F8B21">
              <w:rPr>
                <w:sz w:val="24"/>
                <w:szCs w:val="24"/>
              </w:rPr>
              <w:t>A range of sports clubs will be offered across school.</w:t>
            </w:r>
          </w:p>
        </w:tc>
        <w:tc>
          <w:tcPr>
            <w:tcW w:w="3458" w:type="dxa"/>
            <w:tcMar/>
          </w:tcPr>
          <w:p w:rsidR="00C658FB" w:rsidP="4A289EAC" w:rsidRDefault="00C658FB" w14:paraId="77794F0F" w14:textId="69ABB867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  <w:r w:rsidRPr="4A289EAC" w:rsidR="0C011C44">
              <w:rPr>
                <w:sz w:val="24"/>
                <w:szCs w:val="24"/>
              </w:rPr>
              <w:t>Basketball</w:t>
            </w:r>
            <w:r w:rsidRPr="4A289EAC" w:rsidR="036F8B21">
              <w:rPr>
                <w:sz w:val="24"/>
                <w:szCs w:val="24"/>
              </w:rPr>
              <w:t xml:space="preserve"> breakfast club </w:t>
            </w:r>
            <w:r w:rsidRPr="4A289EAC" w:rsidR="12254FE7">
              <w:rPr>
                <w:sz w:val="24"/>
                <w:szCs w:val="24"/>
              </w:rPr>
              <w:t xml:space="preserve">introduced </w:t>
            </w:r>
            <w:r w:rsidRPr="4A289EAC" w:rsidR="036F8B21">
              <w:rPr>
                <w:sz w:val="24"/>
                <w:szCs w:val="24"/>
              </w:rPr>
              <w:t>for Y5/6</w:t>
            </w:r>
            <w:r w:rsidRPr="4A289EAC" w:rsidR="4FCD61D4">
              <w:rPr>
                <w:sz w:val="24"/>
                <w:szCs w:val="24"/>
              </w:rPr>
              <w:t>.</w:t>
            </w:r>
          </w:p>
          <w:p w:rsidR="00C658FB" w:rsidP="06D20B01" w:rsidRDefault="00C658FB" w14:paraId="06BAFB8D" w14:textId="56975DC9">
            <w:pPr>
              <w:pStyle w:val="TableParagraph"/>
              <w:spacing w:before="149"/>
              <w:ind w:left="66"/>
              <w:rPr>
                <w:sz w:val="24"/>
                <w:szCs w:val="24"/>
              </w:rPr>
            </w:pPr>
            <w:r w:rsidRPr="06D20B01" w:rsidR="47BB9943">
              <w:rPr>
                <w:sz w:val="24"/>
                <w:szCs w:val="24"/>
              </w:rPr>
              <w:t>After school sports clubs</w:t>
            </w:r>
            <w:r w:rsidRPr="06D20B01" w:rsidR="0C6D7235">
              <w:rPr>
                <w:sz w:val="24"/>
                <w:szCs w:val="24"/>
              </w:rPr>
              <w:t xml:space="preserve"> include a wider range of sports</w:t>
            </w:r>
            <w:r w:rsidRPr="06D20B01" w:rsidR="16A98749">
              <w:rPr>
                <w:sz w:val="24"/>
                <w:szCs w:val="24"/>
              </w:rPr>
              <w:t>.</w:t>
            </w:r>
          </w:p>
        </w:tc>
        <w:tc>
          <w:tcPr>
            <w:tcW w:w="1663" w:type="dxa"/>
            <w:tcMar/>
          </w:tcPr>
          <w:p w:rsidR="00C658FB" w:rsidP="4A289EAC" w:rsidRDefault="00D131A0" w14:paraId="4E50F576" w14:textId="20B00D99">
            <w:pPr>
              <w:pStyle w:val="TableParagraph"/>
              <w:spacing w:before="145"/>
              <w:ind w:left="29"/>
              <w:rPr>
                <w:sz w:val="24"/>
                <w:szCs w:val="24"/>
              </w:rPr>
            </w:pPr>
            <w:r w:rsidRPr="4A289EAC" w:rsidR="731E8C1C">
              <w:rPr>
                <w:sz w:val="24"/>
                <w:szCs w:val="24"/>
              </w:rPr>
              <w:t>£7</w:t>
            </w:r>
            <w:r w:rsidRPr="4A289EAC" w:rsidR="50026E5D">
              <w:rPr>
                <w:sz w:val="24"/>
                <w:szCs w:val="24"/>
              </w:rPr>
              <w:t>722</w:t>
            </w:r>
          </w:p>
        </w:tc>
        <w:tc>
          <w:tcPr>
            <w:tcW w:w="3423" w:type="dxa"/>
            <w:tcMar/>
          </w:tcPr>
          <w:p w:rsidR="00C658FB" w:rsidP="4A289EAC" w:rsidRDefault="00C658FB" w14:paraId="12E59446" w14:textId="02C6B6EB">
            <w:pPr>
              <w:pStyle w:val="TableParagraph"/>
              <w:ind w:left="0"/>
              <w:rPr>
                <w:sz w:val="24"/>
                <w:szCs w:val="24"/>
              </w:rPr>
            </w:pPr>
            <w:r w:rsidRPr="06D20B01" w:rsidR="232A7DE0">
              <w:rPr>
                <w:sz w:val="24"/>
                <w:szCs w:val="24"/>
              </w:rPr>
              <w:t>A wider variety of sports and activities are now offered</w:t>
            </w:r>
            <w:r w:rsidRPr="06D20B01" w:rsidR="07FBD266">
              <w:rPr>
                <w:sz w:val="24"/>
                <w:szCs w:val="24"/>
              </w:rPr>
              <w:t>.</w:t>
            </w:r>
          </w:p>
        </w:tc>
        <w:tc>
          <w:tcPr>
            <w:tcW w:w="3076" w:type="dxa"/>
            <w:tcMar/>
          </w:tcPr>
          <w:p w:rsidR="00C658FB" w:rsidP="4A289EAC" w:rsidRDefault="00C658FB" w14:paraId="6BDA0E29" w14:textId="76561C19">
            <w:pPr>
              <w:pStyle w:val="TableParagraph"/>
              <w:bidi w:val="0"/>
              <w:spacing w:before="0" w:beforeAutospacing="off" w:after="0" w:afterAutospacing="off" w:line="263" w:lineRule="exact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4A289EAC" w:rsidR="1B004C87">
              <w:rPr>
                <w:color w:val="231F20"/>
                <w:sz w:val="24"/>
                <w:szCs w:val="24"/>
              </w:rPr>
              <w:t xml:space="preserve">Develop a club </w:t>
            </w:r>
            <w:r w:rsidRPr="4A289EAC" w:rsidR="3C320C10">
              <w:rPr>
                <w:color w:val="231F20"/>
                <w:sz w:val="24"/>
                <w:szCs w:val="24"/>
              </w:rPr>
              <w:t>strategy</w:t>
            </w:r>
            <w:r w:rsidRPr="4A289EAC" w:rsidR="1B004C87">
              <w:rPr>
                <w:color w:val="231F20"/>
                <w:sz w:val="24"/>
                <w:szCs w:val="24"/>
              </w:rPr>
              <w:t xml:space="preserve"> that includes sports and ensures activities are </w:t>
            </w:r>
            <w:r w:rsidRPr="4A289EAC" w:rsidR="0D02502A">
              <w:rPr>
                <w:color w:val="231F20"/>
                <w:sz w:val="24"/>
                <w:szCs w:val="24"/>
              </w:rPr>
              <w:t xml:space="preserve">not just </w:t>
            </w:r>
            <w:r w:rsidRPr="4A289EAC" w:rsidR="1B004C87">
              <w:rPr>
                <w:color w:val="231F20"/>
                <w:sz w:val="24"/>
                <w:szCs w:val="24"/>
              </w:rPr>
              <w:t xml:space="preserve">offered to all </w:t>
            </w:r>
            <w:r w:rsidRPr="4A289EAC" w:rsidR="20C3B970">
              <w:rPr>
                <w:color w:val="231F20"/>
                <w:sz w:val="24"/>
                <w:szCs w:val="24"/>
              </w:rPr>
              <w:t>but accessed by all.</w:t>
            </w:r>
          </w:p>
          <w:p w:rsidR="00C658FB" w:rsidP="4A289EAC" w:rsidRDefault="00C658FB" w14:paraId="0C760432" w14:textId="6FEEA323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:rsidR="00C658FB" w:rsidRDefault="00C658FB" w14:paraId="557580B9" w14:textId="77777777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Tr="06D20B01" w14:paraId="159760B4" w14:textId="77777777">
        <w:trPr>
          <w:trHeight w:val="352"/>
        </w:trPr>
        <w:tc>
          <w:tcPr>
            <w:tcW w:w="12302" w:type="dxa"/>
            <w:gridSpan w:val="4"/>
            <w:vMerge w:val="restart"/>
            <w:tcMar/>
          </w:tcPr>
          <w:p w:rsidR="00C658FB" w:rsidRDefault="00D131A0" w14:paraId="17D82D80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  <w:tcMar/>
          </w:tcPr>
          <w:p w:rsidR="00C658FB" w:rsidRDefault="00D131A0" w14:paraId="5B563761" w14:textId="77777777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:rsidTr="06D20B01" w14:paraId="718CA916" w14:textId="77777777">
        <w:trPr>
          <w:trHeight w:val="296"/>
        </w:trPr>
        <w:tc>
          <w:tcPr>
            <w:tcW w:w="12302" w:type="dxa"/>
            <w:gridSpan w:val="4"/>
            <w:vMerge/>
            <w:tcBorders/>
            <w:tcMar/>
          </w:tcPr>
          <w:p w:rsidR="00C658FB" w:rsidRDefault="00C658FB" w14:paraId="6B659269" w14:textId="7777777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  <w:tcMar/>
          </w:tcPr>
          <w:p w:rsidR="00C658FB" w:rsidRDefault="00D131A0" w14:paraId="32AEA8C0" w14:textId="77777777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%</w:t>
            </w:r>
          </w:p>
        </w:tc>
      </w:tr>
      <w:tr w:rsidR="00C658FB" w:rsidTr="06D20B01" w14:paraId="35E39A13" w14:textId="77777777">
        <w:trPr>
          <w:trHeight w:val="402"/>
        </w:trPr>
        <w:tc>
          <w:tcPr>
            <w:tcW w:w="3758" w:type="dxa"/>
            <w:tcMar/>
          </w:tcPr>
          <w:p w:rsidR="00C658FB" w:rsidRDefault="00D131A0" w14:paraId="3C3F9AF1" w14:textId="77777777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  <w:tcMar/>
          </w:tcPr>
          <w:p w:rsidR="00C658FB" w:rsidRDefault="00D131A0" w14:paraId="6F27E365" w14:textId="77777777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  <w:tcMar/>
          </w:tcPr>
          <w:p w:rsidR="00C658FB" w:rsidRDefault="00D131A0" w14:paraId="684B7D58" w14:textId="77777777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  <w:tcMar/>
          </w:tcPr>
          <w:p w:rsidR="00C658FB" w:rsidP="06D20B01" w:rsidRDefault="00C658FB" w14:textId="77777777" w14:paraId="0ABCC495">
            <w:pPr>
              <w:pStyle w:val="TableParagraph"/>
              <w:spacing w:before="46" w:line="235" w:lineRule="auto"/>
              <w:ind w:right="267"/>
              <w:rPr>
                <w:b w:val="1"/>
                <w:bCs w:val="1"/>
                <w:sz w:val="24"/>
                <w:szCs w:val="24"/>
              </w:rPr>
            </w:pPr>
            <w:r w:rsidRPr="06D20B01" w:rsidR="72AA1E0F">
              <w:rPr>
                <w:b w:val="1"/>
                <w:bCs w:val="1"/>
                <w:color w:val="231F20"/>
                <w:sz w:val="24"/>
                <w:szCs w:val="24"/>
              </w:rPr>
              <w:t>Sustainability and suggested next steps:</w:t>
            </w:r>
          </w:p>
          <w:p w:rsidR="00C658FB" w:rsidRDefault="00C658FB" w14:paraId="3314894A" w14:textId="7F2F1404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Tr="06D20B01" w14:paraId="60A4CA66" w14:textId="77777777">
        <w:trPr>
          <w:trHeight w:val="333"/>
        </w:trPr>
        <w:tc>
          <w:tcPr>
            <w:tcW w:w="3758" w:type="dxa"/>
            <w:tcBorders>
              <w:bottom w:val="nil"/>
            </w:tcBorders>
            <w:tcMar/>
          </w:tcPr>
          <w:p w:rsidR="00C658FB" w:rsidP="06D20B01" w:rsidRDefault="00D131A0" w14:paraId="779A9B99" w14:textId="731B2196">
            <w:pPr>
              <w:pStyle w:val="TableParagraph"/>
              <w:bidi w:val="0"/>
              <w:spacing w:before="16" w:beforeAutospacing="off" w:after="0" w:afterAutospacing="off" w:line="259" w:lineRule="auto"/>
              <w:ind w:left="80" w:right="0"/>
              <w:jc w:val="left"/>
            </w:pPr>
            <w:r w:rsidRPr="06D20B01" w:rsidR="15A1437C">
              <w:rPr>
                <w:color w:val="231F20"/>
                <w:sz w:val="24"/>
                <w:szCs w:val="24"/>
              </w:rPr>
              <w:t>Increase participation in competitive sport to pre-covid levels.</w:t>
            </w:r>
          </w:p>
        </w:tc>
        <w:tc>
          <w:tcPr>
            <w:tcW w:w="3458" w:type="dxa"/>
            <w:tcBorders>
              <w:bottom w:val="nil"/>
            </w:tcBorders>
            <w:tcMar/>
          </w:tcPr>
          <w:p w:rsidR="00C658FB" w:rsidP="06D20B01" w:rsidRDefault="00D131A0" w14:paraId="1DDC4F8F" w14:textId="4CFCFAEA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06D20B01" w:rsidR="419697A3">
              <w:rPr>
                <w:color w:val="231F20"/>
                <w:sz w:val="24"/>
                <w:szCs w:val="24"/>
              </w:rPr>
              <w:t xml:space="preserve">LSC sports coaches and learning mentor to </w:t>
            </w:r>
            <w:r w:rsidRPr="06D20B01" w:rsidR="2C4749E1">
              <w:rPr>
                <w:color w:val="231F20"/>
                <w:sz w:val="24"/>
                <w:szCs w:val="24"/>
              </w:rPr>
              <w:t xml:space="preserve">organise </w:t>
            </w:r>
            <w:r w:rsidRPr="06D20B01" w:rsidR="2C4749E1">
              <w:rPr>
                <w:color w:val="231F20"/>
                <w:sz w:val="24"/>
                <w:szCs w:val="24"/>
              </w:rPr>
              <w:t>attendance</w:t>
            </w:r>
            <w:r w:rsidRPr="06D20B01" w:rsidR="2C4749E1">
              <w:rPr>
                <w:color w:val="231F20"/>
                <w:sz w:val="24"/>
                <w:szCs w:val="24"/>
              </w:rPr>
              <w:t xml:space="preserve"> at trust, cluster and local area sports competitions.</w:t>
            </w:r>
          </w:p>
          <w:p w:rsidR="00C658FB" w:rsidP="06D20B01" w:rsidRDefault="00D131A0" w14:paraId="01502E7A" w14:textId="794F1C6D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06D20B01" w:rsidR="7307C72D">
              <w:rPr>
                <w:color w:val="231F20"/>
                <w:sz w:val="24"/>
                <w:szCs w:val="24"/>
              </w:rPr>
              <w:t>Competitions matched to clubs to increase pupil confidence at competitions.</w:t>
            </w:r>
          </w:p>
        </w:tc>
        <w:tc>
          <w:tcPr>
            <w:tcW w:w="1663" w:type="dxa"/>
            <w:tcBorders>
              <w:bottom w:val="nil"/>
            </w:tcBorders>
            <w:tcMar/>
          </w:tcPr>
          <w:p w:rsidR="00C658FB" w:rsidP="06D20B01" w:rsidRDefault="00D131A0" w14:paraId="342AAE11" w14:textId="50B05FCE">
            <w:pPr>
              <w:pStyle w:val="TableParagraph"/>
              <w:spacing w:before="16" w:line="263" w:lineRule="exact"/>
              <w:rPr>
                <w:sz w:val="24"/>
                <w:szCs w:val="24"/>
              </w:rPr>
            </w:pPr>
            <w:r w:rsidRPr="06D20B01" w:rsidR="218B30C9">
              <w:rPr>
                <w:color w:val="231F20"/>
                <w:sz w:val="24"/>
                <w:szCs w:val="24"/>
              </w:rPr>
              <w:t>Funding</w:t>
            </w:r>
            <w:r w:rsidRPr="06D20B01" w:rsidR="11233F43">
              <w:rPr>
                <w:color w:val="231F20"/>
                <w:sz w:val="24"/>
                <w:szCs w:val="24"/>
              </w:rPr>
              <w:t xml:space="preserve"> allocated:</w:t>
            </w:r>
          </w:p>
          <w:p w:rsidR="00C658FB" w:rsidP="06D20B01" w:rsidRDefault="00D131A0" w14:paraId="7B7C298A" w14:textId="4A6C293C">
            <w:pPr>
              <w:pStyle w:val="TableParagraph"/>
              <w:spacing w:before="153"/>
              <w:ind w:left="67"/>
              <w:rPr>
                <w:sz w:val="24"/>
                <w:szCs w:val="24"/>
              </w:rPr>
            </w:pPr>
            <w:r w:rsidRPr="06D20B01" w:rsidR="11233F43">
              <w:rPr>
                <w:sz w:val="24"/>
                <w:szCs w:val="24"/>
              </w:rPr>
              <w:t>£788</w:t>
            </w:r>
          </w:p>
          <w:p w:rsidR="00C658FB" w:rsidP="06D20B01" w:rsidRDefault="00D131A0" w14:paraId="7C13B564" w14:textId="657DB5AA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</w:p>
        </w:tc>
        <w:tc>
          <w:tcPr>
            <w:tcW w:w="3423" w:type="dxa"/>
            <w:tcBorders>
              <w:bottom w:val="nil"/>
            </w:tcBorders>
            <w:tcMar/>
          </w:tcPr>
          <w:p w:rsidR="00C658FB" w:rsidP="06D20B01" w:rsidRDefault="00D131A0" w14:paraId="1B22AA94" w14:textId="77777777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06D20B01" w:rsidR="60EBE015">
              <w:rPr>
                <w:color w:val="231F20"/>
                <w:sz w:val="24"/>
                <w:szCs w:val="24"/>
              </w:rPr>
              <w:t>Targetted children are now attending participating in competitive sporting opportunities.</w:t>
            </w:r>
          </w:p>
        </w:tc>
        <w:tc>
          <w:tcPr>
            <w:tcW w:w="3076" w:type="dxa"/>
            <w:tcBorders>
              <w:bottom w:val="nil"/>
            </w:tcBorders>
            <w:tcMar/>
          </w:tcPr>
          <w:p w:rsidR="00C658FB" w:rsidP="06D20B01" w:rsidRDefault="00D131A0" w14:paraId="1BF6A857" w14:textId="77777777">
            <w:pPr>
              <w:pStyle w:val="TableParagraph"/>
              <w:spacing w:before="16"/>
              <w:rPr>
                <w:color w:val="231F20"/>
                <w:sz w:val="24"/>
                <w:szCs w:val="24"/>
              </w:rPr>
            </w:pPr>
            <w:r w:rsidRPr="06D20B01" w:rsidR="787BA4F2">
              <w:rPr>
                <w:color w:val="231F20"/>
                <w:sz w:val="24"/>
                <w:szCs w:val="24"/>
              </w:rPr>
              <w:t>Include competitive sport opportunities in the club strategy that will be developed.</w:t>
            </w:r>
          </w:p>
        </w:tc>
      </w:tr>
      <w:tr w:rsidR="00C658FB" w:rsidTr="06D20B01" w14:paraId="3EB5A243" w14:textId="77777777">
        <w:trPr>
          <w:trHeight w:val="300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06D20B01" w:rsidRDefault="00D131A0" w14:paraId="2CF59F1F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P="06D20B01" w:rsidRDefault="00D131A0" w14:paraId="65E62999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P="06D20B01" w:rsidRDefault="00D131A0" w14:paraId="49D6BB68" w14:textId="0D0701E5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06D20B01" w:rsidRDefault="00D131A0" w14:paraId="4DE0630A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P="06D20B01" w:rsidRDefault="00D131A0" w14:paraId="344463CE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</w:tr>
      <w:tr w:rsidR="00C658FB" w:rsidTr="06D20B01" w14:paraId="7BAC647D" w14:textId="77777777">
        <w:trPr>
          <w:trHeight w:val="300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06D20B01" w:rsidRDefault="00D131A0" w14:paraId="591EC8AB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P="06D20B01" w:rsidRDefault="00D131A0" w14:paraId="0D052A48" w14:textId="6DF16536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P="06D20B01" w:rsidRDefault="00C658FB" w14:paraId="1A33BDB0" w14:textId="73363BFA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06D20B01" w:rsidRDefault="00D131A0" w14:paraId="4E00BEE3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0DA7DBEA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6D20B01" w14:paraId="1CF209A9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  <w:tcMar/>
          </w:tcPr>
          <w:p w:rsidR="00C658FB" w:rsidP="06D20B01" w:rsidRDefault="00D131A0" w14:paraId="1F98105D" w14:textId="77777777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  <w:bottom w:val="nil"/>
            </w:tcBorders>
            <w:tcMar/>
          </w:tcPr>
          <w:p w:rsidR="00C658FB" w:rsidRDefault="00C658FB" w14:paraId="27B88A7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tcMar/>
          </w:tcPr>
          <w:p w:rsidR="00C658FB" w:rsidP="06D20B01" w:rsidRDefault="00C658FB" w14:paraId="6DA5BAEB" w14:textId="32411C26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  <w:tcMar/>
          </w:tcPr>
          <w:p w:rsidR="00C658FB" w:rsidP="06D20B01" w:rsidRDefault="00D131A0" w14:paraId="0A00BD97" w14:textId="53786065">
            <w:pPr>
              <w:pStyle w:val="TableParagraph"/>
              <w:spacing w:line="263" w:lineRule="exact"/>
              <w:rPr>
                <w:color w:val="231F2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bottom w:val="nil"/>
            </w:tcBorders>
            <w:tcMar/>
          </w:tcPr>
          <w:p w:rsidR="00C658FB" w:rsidRDefault="00C658FB" w14:paraId="5975F2D7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Tr="06D20B01" w14:paraId="54B89F25" w14:textId="77777777">
        <w:trPr>
          <w:trHeight w:val="274"/>
        </w:trPr>
        <w:tc>
          <w:tcPr>
            <w:tcW w:w="3758" w:type="dxa"/>
            <w:tcBorders>
              <w:top w:val="nil"/>
            </w:tcBorders>
            <w:tcMar/>
          </w:tcPr>
          <w:p w:rsidR="00C658FB" w:rsidP="06D20B01" w:rsidRDefault="00D131A0" w14:paraId="0C694CEC" w14:textId="77777777">
            <w:pPr>
              <w:pStyle w:val="TableParagraph"/>
              <w:spacing w:line="254" w:lineRule="exact"/>
              <w:ind w:left="0"/>
              <w:rPr>
                <w:color w:val="231F20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nil"/>
            </w:tcBorders>
            <w:tcMar/>
          </w:tcPr>
          <w:p w:rsidR="00C658FB" w:rsidRDefault="00C658FB" w14:paraId="3EB8B9E0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  <w:tcMar/>
          </w:tcPr>
          <w:p w:rsidR="00C658FB" w:rsidRDefault="00C658FB" w14:paraId="4FBF8C6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  <w:tcMar/>
          </w:tcPr>
          <w:p w:rsidR="00C658FB" w:rsidRDefault="00C658FB" w14:paraId="027B51C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  <w:tcMar/>
          </w:tcPr>
          <w:p w:rsidR="00C658FB" w:rsidRDefault="00C658FB" w14:paraId="4FFDBFEC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658FB" w:rsidRDefault="00C658FB" w14:paraId="15EC9C03" w14:textId="77777777">
      <w:pPr>
        <w:pStyle w:val="BodyText"/>
        <w:rPr>
          <w:sz w:val="20"/>
        </w:rPr>
      </w:pPr>
    </w:p>
    <w:p w:rsidR="00C658FB" w:rsidRDefault="00C658FB" w14:paraId="3129D796" w14:textId="77777777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:rsidTr="06D20B01" w14:paraId="1BBCA466" w14:textId="77777777">
        <w:trPr>
          <w:trHeight w:val="463"/>
        </w:trPr>
        <w:tc>
          <w:tcPr>
            <w:tcW w:w="7660" w:type="dxa"/>
            <w:gridSpan w:val="2"/>
            <w:tcMar/>
          </w:tcPr>
          <w:p w:rsidR="00C658FB" w:rsidRDefault="00D131A0" w14:paraId="2D406DAF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:rsidTr="06D20B01" w14:paraId="7A07E3F9" w14:textId="77777777">
        <w:trPr>
          <w:trHeight w:val="452"/>
        </w:trPr>
        <w:tc>
          <w:tcPr>
            <w:tcW w:w="1708" w:type="dxa"/>
            <w:tcMar/>
          </w:tcPr>
          <w:p w:rsidR="00C658FB" w:rsidRDefault="00D131A0" w14:paraId="2EFB9E05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  <w:tcMar/>
          </w:tcPr>
          <w:p w:rsidR="00C658FB" w:rsidP="06D20B01" w:rsidRDefault="00C658FB" w14:paraId="05E9EBCE" w14:textId="430B044C">
            <w:pPr>
              <w:pStyle w:val="TableParagraph"/>
              <w:bidi w:val="0"/>
              <w:spacing w:before="0" w:beforeAutospacing="off" w:after="0" w:afterAutospacing="off" w:line="254" w:lineRule="exact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06D20B01" w:rsidR="2FE83A7F">
              <w:rPr>
                <w:color w:val="231F20"/>
                <w:sz w:val="24"/>
                <w:szCs w:val="24"/>
              </w:rPr>
              <w:t>Zoe Mawson</w:t>
            </w:r>
          </w:p>
        </w:tc>
      </w:tr>
      <w:tr w:rsidR="00C658FB" w:rsidTr="06D20B01" w14:paraId="46BBAE12" w14:textId="77777777">
        <w:trPr>
          <w:trHeight w:val="432"/>
        </w:trPr>
        <w:tc>
          <w:tcPr>
            <w:tcW w:w="1708" w:type="dxa"/>
            <w:tcMar/>
          </w:tcPr>
          <w:p w:rsidR="00C658FB" w:rsidRDefault="00D131A0" w14:paraId="1BC1B2C2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P="06D20B01" w:rsidRDefault="00C658FB" w14:paraId="70F37425" w14:textId="5140A135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1789D5A7">
              <w:rPr>
                <w:color w:val="231F20"/>
                <w:sz w:val="24"/>
                <w:szCs w:val="24"/>
              </w:rPr>
              <w:t>19.12.22</w:t>
            </w:r>
          </w:p>
        </w:tc>
      </w:tr>
      <w:tr w:rsidR="00C658FB" w:rsidTr="06D20B01" w14:paraId="7159D158" w14:textId="77777777">
        <w:trPr>
          <w:trHeight w:val="461"/>
        </w:trPr>
        <w:tc>
          <w:tcPr>
            <w:tcW w:w="1708" w:type="dxa"/>
            <w:tcMar/>
          </w:tcPr>
          <w:p w:rsidR="00C658FB" w:rsidP="06D20B01" w:rsidRDefault="00D131A0" w14:paraId="2911C17B" w14:textId="77777777">
            <w:pPr>
              <w:pStyle w:val="TableParagraph"/>
              <w:bidi w:val="0"/>
              <w:spacing w:before="0" w:beforeAutospacing="off" w:after="0" w:afterAutospacing="off" w:line="254" w:lineRule="exact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06D20B01" w:rsidR="218B30C9">
              <w:rPr>
                <w:color w:val="231F20"/>
                <w:sz w:val="24"/>
                <w:szCs w:val="24"/>
              </w:rPr>
              <w:t>Subject</w:t>
            </w:r>
            <w:r w:rsidRPr="06D20B01" w:rsidR="218B30C9">
              <w:rPr>
                <w:color w:val="231F20"/>
                <w:sz w:val="24"/>
                <w:szCs w:val="24"/>
              </w:rPr>
              <w:t xml:space="preserve"> </w:t>
            </w:r>
            <w:r w:rsidRPr="06D20B01" w:rsidR="218B30C9">
              <w:rPr>
                <w:color w:val="231F20"/>
                <w:sz w:val="24"/>
                <w:szCs w:val="24"/>
              </w:rPr>
              <w:t>Leader:</w:t>
            </w:r>
          </w:p>
        </w:tc>
        <w:tc>
          <w:tcPr>
            <w:tcW w:w="5952" w:type="dxa"/>
            <w:tcMar/>
          </w:tcPr>
          <w:p w:rsidR="00C658FB" w:rsidP="06D20B01" w:rsidRDefault="00C658FB" w14:paraId="29385677" w14:textId="226BB53C">
            <w:pPr>
              <w:pStyle w:val="TableParagraph"/>
              <w:bidi w:val="0"/>
              <w:spacing w:before="0" w:beforeAutospacing="off" w:after="0" w:afterAutospacing="off" w:line="254" w:lineRule="exact"/>
              <w:ind w:left="80" w:right="0"/>
              <w:jc w:val="left"/>
              <w:rPr>
                <w:color w:val="231F20"/>
                <w:sz w:val="24"/>
                <w:szCs w:val="24"/>
              </w:rPr>
            </w:pPr>
            <w:r w:rsidRPr="06D20B01" w:rsidR="52578693">
              <w:rPr>
                <w:color w:val="231F20"/>
                <w:sz w:val="24"/>
                <w:szCs w:val="24"/>
              </w:rPr>
              <w:t>Laura Burgin</w:t>
            </w:r>
          </w:p>
        </w:tc>
      </w:tr>
      <w:tr w:rsidR="00C658FB" w:rsidTr="06D20B01" w14:paraId="47AF01EE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1DC10D10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P="06D20B01" w:rsidRDefault="00C658FB" w14:paraId="121EEE77" w14:textId="0B2B3212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7CC020C8">
              <w:rPr>
                <w:color w:val="231F20"/>
                <w:sz w:val="24"/>
                <w:szCs w:val="24"/>
              </w:rPr>
              <w:t>19.12.22</w:t>
            </w:r>
          </w:p>
        </w:tc>
      </w:tr>
      <w:tr w:rsidR="00C658FB" w:rsidTr="06D20B01" w14:paraId="6C9615DA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1FE9D1DE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  <w:tcMar/>
          </w:tcPr>
          <w:p w:rsidR="00C658FB" w:rsidP="06D20B01" w:rsidRDefault="00C658FB" w14:paraId="6824F349" w14:textId="1B60A37C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43A0A3A6">
              <w:rPr>
                <w:color w:val="231F20"/>
                <w:sz w:val="24"/>
                <w:szCs w:val="24"/>
              </w:rPr>
              <w:t>Salma Younis</w:t>
            </w:r>
          </w:p>
        </w:tc>
      </w:tr>
      <w:tr w:rsidR="00C658FB" w:rsidTr="06D20B01" w14:paraId="1767FE4F" w14:textId="77777777">
        <w:trPr>
          <w:trHeight w:val="451"/>
        </w:trPr>
        <w:tc>
          <w:tcPr>
            <w:tcW w:w="1708" w:type="dxa"/>
            <w:tcMar/>
          </w:tcPr>
          <w:p w:rsidR="00C658FB" w:rsidRDefault="00D131A0" w14:paraId="54D14055" w14:textId="77777777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  <w:tcMar/>
          </w:tcPr>
          <w:p w:rsidR="00C658FB" w:rsidP="06D20B01" w:rsidRDefault="00C658FB" w14:paraId="7A9DEBB2" w14:textId="01C4A1BB">
            <w:pPr>
              <w:pStyle w:val="TableParagraph"/>
              <w:bidi w:val="0"/>
              <w:ind w:left="0"/>
              <w:rPr>
                <w:color w:val="231F20"/>
                <w:sz w:val="24"/>
                <w:szCs w:val="24"/>
              </w:rPr>
            </w:pPr>
            <w:r w:rsidRPr="06D20B01" w:rsidR="434EB688">
              <w:rPr>
                <w:color w:val="231F20"/>
                <w:sz w:val="24"/>
                <w:szCs w:val="24"/>
              </w:rPr>
              <w:t>19.12.22</w:t>
            </w:r>
          </w:p>
        </w:tc>
      </w:tr>
    </w:tbl>
    <w:p w:rsidR="00AB77F4" w:rsidRDefault="00AB77F4" w14:paraId="0B93CCE2" w14:textId="77777777"/>
    <w:sectPr w:rsidR="00AB77F4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06FB2" w:rsidRDefault="00E06FB2" w14:paraId="78AC2DCD" w14:textId="77777777">
      <w:r>
        <w:separator/>
      </w:r>
    </w:p>
  </w:endnote>
  <w:endnote w:type="continuationSeparator" w:id="0">
    <w:p w:rsidR="00E06FB2" w:rsidRDefault="00E06FB2" w14:paraId="673C861B" w14:textId="77777777">
      <w:r>
        <w:continuationSeparator/>
      </w:r>
    </w:p>
  </w:endnote>
  <w:endnote w:type="continuationNotice" w:id="1">
    <w:p w:rsidR="00E06FB2" w:rsidRDefault="00E06FB2" w14:paraId="2DF016D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658FB" w:rsidRDefault="00D131A0" w14:paraId="6083B750" w14:textId="5D9BF2C4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251658240" behindDoc="1" locked="0" layoutInCell="1" allowOverlap="1" wp14:anchorId="03C93A8D" wp14:editId="59D7D67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58241" behindDoc="1" locked="0" layoutInCell="1" allowOverlap="1" wp14:anchorId="484A6EC3" wp14:editId="6A881424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5132">
      <w:rPr>
        <w:noProof/>
      </w:rPr>
      <mc:AlternateContent>
        <mc:Choice Requires="wpg">
          <w:drawing>
            <wp:anchor distT="0" distB="0" distL="114300" distR="114300" simplePos="0" relativeHeight="251658242" behindDoc="1" locked="0" layoutInCell="1" allowOverlap="1" wp14:anchorId="0179991A" wp14:editId="66C98FB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docshapegroup22" style="position:absolute;margin-left:484.15pt;margin-top:563.8pt;width:30.55pt;height:14.95pt;z-index:-16146432;mso-position-horizontal-relative:page;mso-position-vertical-relative:page" coordsize="611,299" coordorigin="9683,11276" o:spid="_x0000_s1026" w14:anchorId="3124F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docshape23" style="position:absolute;left:9683;top:11276;width:289;height:299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o:title="" r:id="rId5"/>
              </v:shape>
              <v:shape id="docshape24" style="position:absolute;left:9744;top:11334;width:549;height:166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o:title="" r:id="rId6"/>
              </v:shape>
              <w10:wrap anchorx="page" anchory="page"/>
            </v:group>
          </w:pict>
        </mc:Fallback>
      </mc:AlternateContent>
    </w:r>
    <w:r w:rsidR="00505132"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30F31CC4" wp14:editId="4286B17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docshapegroup25" style="position:absolute;margin-left:432.55pt;margin-top:566.1pt;width:40.85pt;height:10.25pt;z-index:-16145920;mso-position-horizontal-relative:page;mso-position-vertical-relative:page" coordsize="817,205" coordorigin="8651,11322" o:spid="_x0000_s1026" w14:anchorId="7E77A28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style="position:absolute;left:8651;top:11321;width:136;height:203;visibility:visible;mso-wrap-style:square;v-text-anchor:top" coordsize="136,203" o:spid="_x0000_s1027" fillcolor="#ee4d58" stroked="f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style="position:absolute;left:8835;top:11339;width:632;height:18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o:title="" r:id="rId8"/>
              </v:shape>
              <w10:wrap anchorx="page" anchory="page"/>
            </v:group>
          </w:pict>
        </mc:Fallback>
      </mc:AlternateContent>
    </w:r>
    <w:r w:rsidR="00505132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9A34605" wp14:editId="439391A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2C159621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type id="_x0000_t202" coordsize="21600,21600" o:spt="202" path="m,l,21600r21600,l21600,xe" w14:anchorId="79A34605">
              <v:stroke joinstyle="miter"/>
              <v:path gradientshapeok="t" o:connecttype="rect"/>
            </v:shapetype>
            <v:shape id="docshape28" style="position:absolute;margin-left:35pt;margin-top:558.4pt;width:57.85pt;height:14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>
              <v:textbox inset="0,0,0,0">
                <w:txbxContent>
                  <w:p w:rsidR="00C658FB" w:rsidRDefault="00D131A0" w14:paraId="2C159621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5132"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07C229B7" wp14:editId="0906285F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58FB" w:rsidRDefault="00D131A0" w14:paraId="068DF435" w14:textId="77777777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shape id="docshape29" style="position:absolute;margin-left:303.45pt;margin-top:559.25pt;width:70.75pt;height:14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w14:anchorId="07C229B7">
              <v:textbox inset="0,0,0,0">
                <w:txbxContent>
                  <w:p w:rsidR="00C658FB" w:rsidRDefault="00D131A0" w14:paraId="068DF435" w14:textId="77777777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06FB2" w:rsidRDefault="00E06FB2" w14:paraId="4AFC7A39" w14:textId="77777777">
      <w:r>
        <w:separator/>
      </w:r>
    </w:p>
  </w:footnote>
  <w:footnote w:type="continuationSeparator" w:id="0">
    <w:p w:rsidR="00E06FB2" w:rsidRDefault="00E06FB2" w14:paraId="6E03C863" w14:textId="77777777">
      <w:r>
        <w:continuationSeparator/>
      </w:r>
    </w:p>
  </w:footnote>
  <w:footnote w:type="continuationNotice" w:id="1">
    <w:p w:rsidR="00E06FB2" w:rsidRDefault="00E06FB2" w14:paraId="7771E1F0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5776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96a3f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17be5c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 w16cid:durableId="75544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227932"/>
    <w:rsid w:val="002DA8D6"/>
    <w:rsid w:val="003166B2"/>
    <w:rsid w:val="003976CE"/>
    <w:rsid w:val="003C4314"/>
    <w:rsid w:val="00420DC8"/>
    <w:rsid w:val="00505132"/>
    <w:rsid w:val="007C5C6E"/>
    <w:rsid w:val="00807883"/>
    <w:rsid w:val="008676E0"/>
    <w:rsid w:val="0090601F"/>
    <w:rsid w:val="00A41015"/>
    <w:rsid w:val="00AB77F4"/>
    <w:rsid w:val="00B60B66"/>
    <w:rsid w:val="00B9425A"/>
    <w:rsid w:val="00C658FB"/>
    <w:rsid w:val="00CE0E17"/>
    <w:rsid w:val="00CE38CE"/>
    <w:rsid w:val="00D131A0"/>
    <w:rsid w:val="00E06FB2"/>
    <w:rsid w:val="00EA6182"/>
    <w:rsid w:val="00EA76FD"/>
    <w:rsid w:val="0120471D"/>
    <w:rsid w:val="015B4B25"/>
    <w:rsid w:val="036F8B21"/>
    <w:rsid w:val="0457C05E"/>
    <w:rsid w:val="04A2A3E1"/>
    <w:rsid w:val="04FE8C14"/>
    <w:rsid w:val="05363AA0"/>
    <w:rsid w:val="0651A4E5"/>
    <w:rsid w:val="06747EE3"/>
    <w:rsid w:val="06D20B01"/>
    <w:rsid w:val="07FBD266"/>
    <w:rsid w:val="08E27797"/>
    <w:rsid w:val="08FFD16C"/>
    <w:rsid w:val="0943526F"/>
    <w:rsid w:val="09EFE7A4"/>
    <w:rsid w:val="0A000FEE"/>
    <w:rsid w:val="0A5698BF"/>
    <w:rsid w:val="0A9691B6"/>
    <w:rsid w:val="0BD5AB6C"/>
    <w:rsid w:val="0BF61171"/>
    <w:rsid w:val="0C011C44"/>
    <w:rsid w:val="0C6D7235"/>
    <w:rsid w:val="0D02502A"/>
    <w:rsid w:val="0EA1022E"/>
    <w:rsid w:val="0ECC72DF"/>
    <w:rsid w:val="0EDD2B06"/>
    <w:rsid w:val="0F0225EB"/>
    <w:rsid w:val="0F0D4C2E"/>
    <w:rsid w:val="0F39536C"/>
    <w:rsid w:val="0F829647"/>
    <w:rsid w:val="0FA93F2C"/>
    <w:rsid w:val="0FF06738"/>
    <w:rsid w:val="102E7ECF"/>
    <w:rsid w:val="10684340"/>
    <w:rsid w:val="11028AA4"/>
    <w:rsid w:val="11233F43"/>
    <w:rsid w:val="116D877E"/>
    <w:rsid w:val="12254FE7"/>
    <w:rsid w:val="12283A6D"/>
    <w:rsid w:val="12E17468"/>
    <w:rsid w:val="12F01651"/>
    <w:rsid w:val="12FE4662"/>
    <w:rsid w:val="13C10A2A"/>
    <w:rsid w:val="15685F6E"/>
    <w:rsid w:val="15A1437C"/>
    <w:rsid w:val="16383D65"/>
    <w:rsid w:val="16A98749"/>
    <w:rsid w:val="17311E00"/>
    <w:rsid w:val="175F48F6"/>
    <w:rsid w:val="1789D5A7"/>
    <w:rsid w:val="18550FE7"/>
    <w:rsid w:val="18947B4D"/>
    <w:rsid w:val="18B42E74"/>
    <w:rsid w:val="1926899A"/>
    <w:rsid w:val="195F2A92"/>
    <w:rsid w:val="199ACA00"/>
    <w:rsid w:val="19DF3FA2"/>
    <w:rsid w:val="1A57EC5B"/>
    <w:rsid w:val="1B004C87"/>
    <w:rsid w:val="1B0DAEB6"/>
    <w:rsid w:val="1BAB3CC9"/>
    <w:rsid w:val="1C156F97"/>
    <w:rsid w:val="1D5A4B38"/>
    <w:rsid w:val="1E50C963"/>
    <w:rsid w:val="1E539007"/>
    <w:rsid w:val="1FC04165"/>
    <w:rsid w:val="207DED92"/>
    <w:rsid w:val="208664D5"/>
    <w:rsid w:val="20C3B970"/>
    <w:rsid w:val="218B30C9"/>
    <w:rsid w:val="2192C9DF"/>
    <w:rsid w:val="223514F6"/>
    <w:rsid w:val="22B3BDB0"/>
    <w:rsid w:val="22F7E227"/>
    <w:rsid w:val="232A7DE0"/>
    <w:rsid w:val="2351D862"/>
    <w:rsid w:val="24595D61"/>
    <w:rsid w:val="259A9F02"/>
    <w:rsid w:val="25C2DDA2"/>
    <w:rsid w:val="27366F63"/>
    <w:rsid w:val="27397CAF"/>
    <w:rsid w:val="27C81A71"/>
    <w:rsid w:val="28177938"/>
    <w:rsid w:val="28577AE2"/>
    <w:rsid w:val="285BB4FE"/>
    <w:rsid w:val="29E4EAB7"/>
    <w:rsid w:val="2A86D012"/>
    <w:rsid w:val="2AE35ACC"/>
    <w:rsid w:val="2C35A9D3"/>
    <w:rsid w:val="2C4749E1"/>
    <w:rsid w:val="2C8CAB27"/>
    <w:rsid w:val="2CEEF6F0"/>
    <w:rsid w:val="2DD2792D"/>
    <w:rsid w:val="2E3784A8"/>
    <w:rsid w:val="2E3DDFB1"/>
    <w:rsid w:val="2E63F7D5"/>
    <w:rsid w:val="2ED1CC0C"/>
    <w:rsid w:val="2F418148"/>
    <w:rsid w:val="2FE83A7F"/>
    <w:rsid w:val="2FF8D7CA"/>
    <w:rsid w:val="3066D541"/>
    <w:rsid w:val="309B1A03"/>
    <w:rsid w:val="30CFDE0B"/>
    <w:rsid w:val="30E46E3E"/>
    <w:rsid w:val="3175BE52"/>
    <w:rsid w:val="31FEA89B"/>
    <w:rsid w:val="32895761"/>
    <w:rsid w:val="32BBE54C"/>
    <w:rsid w:val="32BF3A7E"/>
    <w:rsid w:val="331C48CB"/>
    <w:rsid w:val="33B0E54D"/>
    <w:rsid w:val="34620F31"/>
    <w:rsid w:val="356A6A1C"/>
    <w:rsid w:val="358236EA"/>
    <w:rsid w:val="360D222B"/>
    <w:rsid w:val="361D3CAC"/>
    <w:rsid w:val="365E9826"/>
    <w:rsid w:val="37063A7D"/>
    <w:rsid w:val="3832E282"/>
    <w:rsid w:val="39DDF49B"/>
    <w:rsid w:val="3A10E1FA"/>
    <w:rsid w:val="3A4DBBCB"/>
    <w:rsid w:val="3A57E20B"/>
    <w:rsid w:val="3ADB8D2F"/>
    <w:rsid w:val="3B0998DE"/>
    <w:rsid w:val="3C320C10"/>
    <w:rsid w:val="3C7CE01A"/>
    <w:rsid w:val="3CD7B8A0"/>
    <w:rsid w:val="3E3AC106"/>
    <w:rsid w:val="3F284308"/>
    <w:rsid w:val="3FBBB4E2"/>
    <w:rsid w:val="3FF16659"/>
    <w:rsid w:val="403CC35F"/>
    <w:rsid w:val="419697A3"/>
    <w:rsid w:val="41B4E7AC"/>
    <w:rsid w:val="41E6CFF6"/>
    <w:rsid w:val="4289BFBC"/>
    <w:rsid w:val="42C678EB"/>
    <w:rsid w:val="434EB688"/>
    <w:rsid w:val="4350B80D"/>
    <w:rsid w:val="4369E06A"/>
    <w:rsid w:val="43A0A3A6"/>
    <w:rsid w:val="43D1AC01"/>
    <w:rsid w:val="44C4D77C"/>
    <w:rsid w:val="4505B0CB"/>
    <w:rsid w:val="453DD1C1"/>
    <w:rsid w:val="45409EF7"/>
    <w:rsid w:val="458B1620"/>
    <w:rsid w:val="4664DF77"/>
    <w:rsid w:val="466DF7E5"/>
    <w:rsid w:val="46B818D8"/>
    <w:rsid w:val="47694937"/>
    <w:rsid w:val="47BB9943"/>
    <w:rsid w:val="47C6C6C7"/>
    <w:rsid w:val="482F445F"/>
    <w:rsid w:val="48F90140"/>
    <w:rsid w:val="49427D67"/>
    <w:rsid w:val="49BB6B55"/>
    <w:rsid w:val="49BCA937"/>
    <w:rsid w:val="49D921EE"/>
    <w:rsid w:val="49EA913D"/>
    <w:rsid w:val="4A289EAC"/>
    <w:rsid w:val="4AA05281"/>
    <w:rsid w:val="4B47FB48"/>
    <w:rsid w:val="4BD9710A"/>
    <w:rsid w:val="4C9A37EA"/>
    <w:rsid w:val="4CCFE961"/>
    <w:rsid w:val="4D0B9C37"/>
    <w:rsid w:val="4D880690"/>
    <w:rsid w:val="4DA29671"/>
    <w:rsid w:val="4FCD61D4"/>
    <w:rsid w:val="4FDE8324"/>
    <w:rsid w:val="50026E5D"/>
    <w:rsid w:val="5021C55F"/>
    <w:rsid w:val="504EB188"/>
    <w:rsid w:val="51C443CC"/>
    <w:rsid w:val="51D33769"/>
    <w:rsid w:val="52578693"/>
    <w:rsid w:val="529B4B5C"/>
    <w:rsid w:val="52BE33F9"/>
    <w:rsid w:val="5340FE88"/>
    <w:rsid w:val="534193C5"/>
    <w:rsid w:val="53B1AA59"/>
    <w:rsid w:val="53FD3C61"/>
    <w:rsid w:val="5493A6FD"/>
    <w:rsid w:val="55506076"/>
    <w:rsid w:val="56866542"/>
    <w:rsid w:val="57AC613A"/>
    <w:rsid w:val="5868B28B"/>
    <w:rsid w:val="59063D6A"/>
    <w:rsid w:val="59B293E7"/>
    <w:rsid w:val="59E9BFA0"/>
    <w:rsid w:val="5A4D613B"/>
    <w:rsid w:val="5A73DB03"/>
    <w:rsid w:val="5B234E63"/>
    <w:rsid w:val="5C3DDE2C"/>
    <w:rsid w:val="5CE87B50"/>
    <w:rsid w:val="5D8AF64A"/>
    <w:rsid w:val="5D8E9612"/>
    <w:rsid w:val="5D90C1DD"/>
    <w:rsid w:val="5D9B3AAA"/>
    <w:rsid w:val="5E502AF2"/>
    <w:rsid w:val="5F5C7822"/>
    <w:rsid w:val="5FF9D95D"/>
    <w:rsid w:val="60590124"/>
    <w:rsid w:val="60EBE015"/>
    <w:rsid w:val="60ED4E9D"/>
    <w:rsid w:val="61A490F9"/>
    <w:rsid w:val="6241BBF1"/>
    <w:rsid w:val="62B3F684"/>
    <w:rsid w:val="63DB3B62"/>
    <w:rsid w:val="6437E710"/>
    <w:rsid w:val="646990B5"/>
    <w:rsid w:val="64FA5AA7"/>
    <w:rsid w:val="6582AB65"/>
    <w:rsid w:val="6670BAB4"/>
    <w:rsid w:val="6824D503"/>
    <w:rsid w:val="686926AA"/>
    <w:rsid w:val="694C213D"/>
    <w:rsid w:val="69E399FF"/>
    <w:rsid w:val="6A32A050"/>
    <w:rsid w:val="6A66C5E1"/>
    <w:rsid w:val="6ACB2FDE"/>
    <w:rsid w:val="6B7217CD"/>
    <w:rsid w:val="6BDA332E"/>
    <w:rsid w:val="6C21D2CD"/>
    <w:rsid w:val="6C821C37"/>
    <w:rsid w:val="6D0C692A"/>
    <w:rsid w:val="6DE325EF"/>
    <w:rsid w:val="6DEA505E"/>
    <w:rsid w:val="6E066A03"/>
    <w:rsid w:val="6EF5DEBB"/>
    <w:rsid w:val="704F9AB2"/>
    <w:rsid w:val="70CD5C45"/>
    <w:rsid w:val="70E0A85C"/>
    <w:rsid w:val="7259D1E2"/>
    <w:rsid w:val="72A05AC4"/>
    <w:rsid w:val="72AA1E0F"/>
    <w:rsid w:val="7307C72D"/>
    <w:rsid w:val="731E8C1C"/>
    <w:rsid w:val="7384D744"/>
    <w:rsid w:val="75A446FC"/>
    <w:rsid w:val="75A86BD7"/>
    <w:rsid w:val="75E9A965"/>
    <w:rsid w:val="769A3591"/>
    <w:rsid w:val="7733F2A9"/>
    <w:rsid w:val="774FE9E0"/>
    <w:rsid w:val="775A537C"/>
    <w:rsid w:val="7762FF00"/>
    <w:rsid w:val="787BA4F2"/>
    <w:rsid w:val="79DCC617"/>
    <w:rsid w:val="7A8F03F8"/>
    <w:rsid w:val="7AE4ED0B"/>
    <w:rsid w:val="7B600345"/>
    <w:rsid w:val="7C0FFE39"/>
    <w:rsid w:val="7C2BD650"/>
    <w:rsid w:val="7C3C2842"/>
    <w:rsid w:val="7CC020C8"/>
    <w:rsid w:val="7D20028A"/>
    <w:rsid w:val="7D2BB98A"/>
    <w:rsid w:val="7D9D8622"/>
    <w:rsid w:val="7DACD891"/>
    <w:rsid w:val="7DD79E07"/>
    <w:rsid w:val="7E0452E9"/>
    <w:rsid w:val="7E29DD7B"/>
    <w:rsid w:val="7EAC089E"/>
    <w:rsid w:val="7F479EFB"/>
    <w:rsid w:val="7F6CD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829"/>
  <w15:docId w15:val="{0271C76C-D240-4EFF-B317-DF6BCC4E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styleId="TableParagraph" w:customStyle="1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131A0"/>
    <w:rPr>
      <w:rFonts w:ascii="Tahoma" w:hAnsi="Tahoma" w:eastAsia="Calibri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227932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227932"/>
    <w:rPr>
      <w:rFonts w:ascii="Calibri" w:hAnsi="Calibri" w:eastAsia="Calibri" w:cs="Calibri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279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227932"/>
    <w:rPr>
      <w:rFonts w:ascii="Calibri" w:hAnsi="Calibri" w:eastAsia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Roche</dc:creator>
  <keywords/>
  <lastModifiedBy>Laura Burgin</lastModifiedBy>
  <revision>14</revision>
  <dcterms:created xsi:type="dcterms:W3CDTF">2022-10-20T05:08:00.0000000Z</dcterms:created>
  <dcterms:modified xsi:type="dcterms:W3CDTF">2022-12-21T10:57:11.1450924Z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